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328" w:rsidRDefault="00DB6328">
      <w:pPr>
        <w:rPr>
          <w:rFonts w:ascii="宋体" w:eastAsia="宋体" w:hAnsi="宋体" w:cs="Times New Roman"/>
          <w:b/>
          <w:sz w:val="44"/>
        </w:rPr>
      </w:pPr>
    </w:p>
    <w:p w:rsidR="00DB6328" w:rsidRDefault="00DB6328">
      <w:pPr>
        <w:pStyle w:val="a0"/>
      </w:pPr>
    </w:p>
    <w:p w:rsidR="00DB6328" w:rsidRDefault="00DB6328">
      <w:pPr>
        <w:jc w:val="center"/>
        <w:rPr>
          <w:rFonts w:ascii="宋体" w:eastAsia="宋体" w:hAnsi="宋体" w:cs="Times New Roman"/>
          <w:b/>
          <w:sz w:val="44"/>
        </w:rPr>
      </w:pPr>
    </w:p>
    <w:p w:rsidR="00DB6328" w:rsidRDefault="00DB6328">
      <w:pPr>
        <w:jc w:val="center"/>
        <w:rPr>
          <w:rFonts w:ascii="宋体" w:eastAsia="宋体" w:hAnsi="宋体" w:cs="Times New Roman"/>
          <w:b/>
          <w:sz w:val="44"/>
        </w:rPr>
      </w:pPr>
    </w:p>
    <w:p w:rsidR="00DB6328" w:rsidRDefault="00DB6328">
      <w:pPr>
        <w:jc w:val="center"/>
        <w:rPr>
          <w:rFonts w:ascii="宋体" w:eastAsia="宋体" w:hAnsi="宋体" w:cs="Times New Roman"/>
          <w:b/>
          <w:sz w:val="44"/>
        </w:rPr>
      </w:pPr>
    </w:p>
    <w:p w:rsidR="00DB6328" w:rsidRDefault="00DB6328">
      <w:pPr>
        <w:jc w:val="center"/>
        <w:rPr>
          <w:rFonts w:ascii="宋体" w:eastAsia="宋体" w:hAnsi="宋体" w:cs="Times New Roman"/>
          <w:b/>
          <w:sz w:val="44"/>
        </w:rPr>
      </w:pPr>
    </w:p>
    <w:p w:rsidR="00DB6328" w:rsidRDefault="008A5158">
      <w:pPr>
        <w:pStyle w:val="a0"/>
        <w:rPr>
          <w:rFonts w:ascii="仿宋" w:eastAsia="仿宋" w:hAnsi="仿宋"/>
          <w:b w:val="0"/>
          <w:bCs w:val="0"/>
          <w:sz w:val="32"/>
          <w:szCs w:val="32"/>
        </w:rPr>
      </w:pPr>
      <w:r>
        <w:rPr>
          <w:rFonts w:ascii="仿宋" w:eastAsia="仿宋" w:hAnsi="仿宋" w:hint="eastAsia"/>
          <w:b w:val="0"/>
          <w:bCs w:val="0"/>
          <w:sz w:val="32"/>
          <w:szCs w:val="32"/>
        </w:rPr>
        <w:t>中国</w:t>
      </w:r>
      <w:proofErr w:type="gramStart"/>
      <w:r>
        <w:rPr>
          <w:rFonts w:ascii="仿宋" w:eastAsia="仿宋" w:hAnsi="仿宋" w:hint="eastAsia"/>
          <w:b w:val="0"/>
          <w:bCs w:val="0"/>
          <w:sz w:val="32"/>
          <w:szCs w:val="32"/>
        </w:rPr>
        <w:t>纺联函〔</w:t>
      </w:r>
      <w:r>
        <w:rPr>
          <w:rFonts w:ascii="仿宋" w:eastAsia="仿宋" w:hAnsi="仿宋" w:hint="eastAsia"/>
          <w:b w:val="0"/>
          <w:bCs w:val="0"/>
          <w:sz w:val="32"/>
          <w:szCs w:val="32"/>
        </w:rPr>
        <w:t>2021</w:t>
      </w:r>
      <w:r>
        <w:rPr>
          <w:rFonts w:ascii="仿宋" w:eastAsia="仿宋" w:hAnsi="仿宋" w:hint="eastAsia"/>
          <w:b w:val="0"/>
          <w:bCs w:val="0"/>
          <w:sz w:val="32"/>
          <w:szCs w:val="32"/>
        </w:rPr>
        <w:t>〕</w:t>
      </w:r>
      <w:proofErr w:type="gramEnd"/>
      <w:r>
        <w:rPr>
          <w:rFonts w:ascii="仿宋" w:eastAsia="仿宋" w:hAnsi="仿宋" w:hint="eastAsia"/>
          <w:b w:val="0"/>
          <w:bCs w:val="0"/>
          <w:sz w:val="21"/>
          <w:szCs w:val="21"/>
        </w:rPr>
        <w:t>╳</w:t>
      </w:r>
      <w:r>
        <w:rPr>
          <w:rFonts w:ascii="仿宋" w:eastAsia="仿宋" w:hAnsi="仿宋" w:hint="eastAsia"/>
          <w:b w:val="0"/>
          <w:bCs w:val="0"/>
          <w:sz w:val="32"/>
          <w:szCs w:val="32"/>
        </w:rPr>
        <w:t>号</w:t>
      </w:r>
    </w:p>
    <w:p w:rsidR="00DB6328" w:rsidRDefault="008A5158">
      <w:pPr>
        <w:jc w:val="center"/>
        <w:rPr>
          <w:rFonts w:ascii="宋体" w:eastAsia="宋体" w:hAnsi="宋体" w:cs="Times New Roman"/>
          <w:b/>
          <w:sz w:val="44"/>
        </w:rPr>
      </w:pPr>
      <w:r>
        <w:rPr>
          <w:rFonts w:ascii="宋体" w:eastAsia="宋体" w:hAnsi="宋体" w:cs="Times New Roman" w:hint="eastAsia"/>
          <w:b/>
          <w:sz w:val="44"/>
        </w:rPr>
        <w:t>关于举办</w:t>
      </w:r>
      <w:r>
        <w:rPr>
          <w:rFonts w:ascii="宋体" w:eastAsia="宋体" w:hAnsi="宋体" w:cs="Times New Roman" w:hint="eastAsia"/>
          <w:b/>
          <w:sz w:val="44"/>
        </w:rPr>
        <w:t>2021</w:t>
      </w:r>
      <w:r>
        <w:rPr>
          <w:rFonts w:ascii="宋体" w:eastAsia="宋体" w:hAnsi="宋体" w:cs="Times New Roman" w:hint="eastAsia"/>
          <w:b/>
          <w:sz w:val="44"/>
        </w:rPr>
        <w:t>年“创客丝路”中国纺织</w:t>
      </w:r>
    </w:p>
    <w:p w:rsidR="00DB6328" w:rsidRDefault="008A5158">
      <w:pPr>
        <w:jc w:val="center"/>
        <w:rPr>
          <w:rFonts w:ascii="宋体" w:eastAsia="宋体" w:hAnsi="宋体" w:cs="Times New Roman"/>
          <w:b/>
          <w:sz w:val="44"/>
        </w:rPr>
      </w:pPr>
      <w:r>
        <w:rPr>
          <w:rFonts w:ascii="宋体" w:eastAsia="宋体" w:hAnsi="宋体" w:cs="Times New Roman" w:hint="eastAsia"/>
          <w:b/>
          <w:sz w:val="44"/>
        </w:rPr>
        <w:t>服装中小企业创新创业大赛</w:t>
      </w:r>
    </w:p>
    <w:p w:rsidR="00DB6328" w:rsidRDefault="008A5158">
      <w:pPr>
        <w:jc w:val="center"/>
        <w:rPr>
          <w:rFonts w:ascii="宋体" w:eastAsia="宋体" w:hAnsi="宋体" w:cs="Times New Roman"/>
          <w:b/>
          <w:sz w:val="44"/>
        </w:rPr>
      </w:pPr>
      <w:r>
        <w:rPr>
          <w:rFonts w:ascii="宋体" w:eastAsia="宋体" w:hAnsi="宋体" w:cs="Times New Roman" w:hint="eastAsia"/>
          <w:b/>
          <w:sz w:val="44"/>
        </w:rPr>
        <w:t>暨第二届纺织服装行业创新创业项目</w:t>
      </w:r>
    </w:p>
    <w:p w:rsidR="00DB6328" w:rsidRDefault="008A5158">
      <w:pPr>
        <w:jc w:val="center"/>
        <w:rPr>
          <w:rFonts w:ascii="宋体" w:eastAsia="宋体" w:hAnsi="宋体" w:cs="Times New Roman"/>
          <w:b/>
          <w:sz w:val="44"/>
        </w:rPr>
      </w:pPr>
      <w:r>
        <w:rPr>
          <w:rFonts w:ascii="宋体" w:eastAsia="宋体" w:hAnsi="宋体" w:cs="Times New Roman" w:hint="eastAsia"/>
          <w:b/>
          <w:sz w:val="44"/>
        </w:rPr>
        <w:t>“产教融创”对接活动的通知</w:t>
      </w:r>
    </w:p>
    <w:p w:rsidR="00DB6328" w:rsidRDefault="00DB6328">
      <w:pPr>
        <w:jc w:val="center"/>
        <w:rPr>
          <w:rFonts w:asciiTheme="majorEastAsia" w:eastAsiaTheme="majorEastAsia" w:hAnsiTheme="majorEastAsia" w:cstheme="majorEastAsia"/>
          <w:sz w:val="24"/>
          <w:szCs w:val="36"/>
        </w:rPr>
      </w:pPr>
    </w:p>
    <w:p w:rsidR="00DB6328" w:rsidRDefault="00DB6328">
      <w:pPr>
        <w:jc w:val="center"/>
        <w:rPr>
          <w:rFonts w:asciiTheme="majorEastAsia" w:eastAsiaTheme="majorEastAsia" w:hAnsiTheme="majorEastAsia" w:cstheme="majorEastAsia"/>
          <w:sz w:val="24"/>
          <w:szCs w:val="36"/>
        </w:rPr>
      </w:pPr>
    </w:p>
    <w:p w:rsidR="00DB6328" w:rsidRDefault="008A5158">
      <w:pPr>
        <w:spacing w:line="560" w:lineRule="exact"/>
        <w:rPr>
          <w:rFonts w:ascii="Times New Roman" w:eastAsia="仿宋_GB2312" w:hAnsi="Times New Roman" w:cs="Times New Roman"/>
          <w:sz w:val="32"/>
        </w:rPr>
      </w:pPr>
      <w:r>
        <w:rPr>
          <w:rFonts w:ascii="Times New Roman" w:eastAsia="仿宋_GB2312" w:hAnsi="Times New Roman" w:cs="Times New Roman" w:hint="eastAsia"/>
          <w:sz w:val="32"/>
        </w:rPr>
        <w:t>纺织行业各有关单位：</w:t>
      </w:r>
    </w:p>
    <w:p w:rsidR="00DB6328" w:rsidRDefault="008A5158">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为贯彻党的十九届五中全会精神，深入实施国家</w:t>
      </w:r>
      <w:r>
        <w:rPr>
          <w:rFonts w:ascii="Times New Roman" w:eastAsia="仿宋_GB2312" w:hAnsi="Times New Roman" w:cs="Times New Roman"/>
          <w:sz w:val="32"/>
        </w:rPr>
        <w:t>创新驱</w:t>
      </w:r>
      <w:r>
        <w:rPr>
          <w:rFonts w:ascii="仿宋" w:eastAsia="仿宋" w:hAnsi="仿宋"/>
          <w:sz w:val="32"/>
          <w:szCs w:val="32"/>
        </w:rPr>
        <w:t>动发展战略，</w:t>
      </w:r>
      <w:r>
        <w:rPr>
          <w:rFonts w:ascii="仿宋" w:eastAsia="仿宋" w:hAnsi="仿宋" w:hint="eastAsia"/>
          <w:sz w:val="32"/>
          <w:szCs w:val="32"/>
        </w:rPr>
        <w:t>落实纺织行业“十四五”发展目标，</w:t>
      </w:r>
      <w:r>
        <w:rPr>
          <w:rFonts w:ascii="仿宋" w:eastAsia="仿宋" w:hAnsi="仿宋"/>
          <w:sz w:val="32"/>
          <w:szCs w:val="32"/>
        </w:rPr>
        <w:t>提升</w:t>
      </w:r>
      <w:r>
        <w:rPr>
          <w:rFonts w:ascii="仿宋" w:eastAsia="仿宋" w:hAnsi="仿宋" w:hint="eastAsia"/>
          <w:sz w:val="32"/>
          <w:szCs w:val="32"/>
        </w:rPr>
        <w:t>行</w:t>
      </w:r>
      <w:r>
        <w:rPr>
          <w:rFonts w:ascii="仿宋" w:eastAsia="仿宋" w:hAnsi="仿宋"/>
          <w:sz w:val="32"/>
          <w:szCs w:val="32"/>
        </w:rPr>
        <w:t>业技术创新能力</w:t>
      </w:r>
      <w:r>
        <w:rPr>
          <w:rFonts w:ascii="仿宋" w:eastAsia="仿宋" w:hAnsi="仿宋" w:hint="eastAsia"/>
          <w:sz w:val="32"/>
          <w:szCs w:val="32"/>
        </w:rPr>
        <w:t>，</w:t>
      </w:r>
      <w:r>
        <w:rPr>
          <w:rFonts w:ascii="仿宋" w:eastAsia="仿宋" w:hAnsi="仿宋"/>
          <w:sz w:val="32"/>
          <w:szCs w:val="32"/>
        </w:rPr>
        <w:t>激发人才创新活力，</w:t>
      </w:r>
      <w:r>
        <w:rPr>
          <w:rFonts w:ascii="仿宋" w:eastAsia="仿宋" w:hAnsi="仿宋" w:hint="eastAsia"/>
          <w:sz w:val="32"/>
          <w:szCs w:val="32"/>
        </w:rPr>
        <w:t>发挥高校科研水平，吸</w:t>
      </w:r>
      <w:r>
        <w:rPr>
          <w:rFonts w:ascii="Times New Roman" w:eastAsia="仿宋_GB2312" w:hAnsi="Times New Roman" w:cs="Times New Roman" w:hint="eastAsia"/>
          <w:sz w:val="32"/>
        </w:rPr>
        <w:t>引资金创新投入，中国纺织工业联合会决定在“</w:t>
      </w:r>
      <w:r>
        <w:rPr>
          <w:rFonts w:ascii="Times New Roman" w:eastAsia="仿宋_GB2312" w:hAnsi="Times New Roman" w:cs="Times New Roman" w:hint="eastAsia"/>
          <w:sz w:val="32"/>
        </w:rPr>
        <w:t>2019-2020</w:t>
      </w:r>
      <w:r>
        <w:rPr>
          <w:rFonts w:ascii="Times New Roman" w:eastAsia="仿宋_GB2312" w:hAnsi="Times New Roman" w:cs="Times New Roman" w:hint="eastAsia"/>
          <w:sz w:val="32"/>
        </w:rPr>
        <w:t>年度‘创客中国’纺织服装中小企业创新创业大赛”基础上，进一步突出行业特点，继续举办</w:t>
      </w:r>
      <w:r>
        <w:rPr>
          <w:rFonts w:ascii="Times New Roman" w:eastAsia="仿宋_GB2312" w:hAnsi="Times New Roman" w:cs="Times New Roman" w:hint="eastAsia"/>
          <w:sz w:val="32"/>
        </w:rPr>
        <w:t>2021</w:t>
      </w:r>
      <w:r>
        <w:rPr>
          <w:rFonts w:ascii="Times New Roman" w:eastAsia="仿宋_GB2312" w:hAnsi="Times New Roman" w:cs="Times New Roman" w:hint="eastAsia"/>
          <w:sz w:val="32"/>
        </w:rPr>
        <w:t>年中国纺织服装行业创新创业大赛及推动成果转化落地相关活动。</w:t>
      </w:r>
    </w:p>
    <w:p w:rsidR="00DB6328" w:rsidRDefault="008A5158">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本次活动由中国纺织工业联合会主办，纺织人才交流培训中心和上海设界商务信息咨询有限公司承办。请各有关单</w:t>
      </w:r>
      <w:r>
        <w:rPr>
          <w:rFonts w:ascii="Times New Roman" w:eastAsia="仿宋_GB2312" w:hAnsi="Times New Roman" w:cs="Times New Roman" w:hint="eastAsia"/>
          <w:sz w:val="32"/>
        </w:rPr>
        <w:lastRenderedPageBreak/>
        <w:t>位结合实际情况，认真组织，积极申报。活动方案见附件。</w:t>
      </w:r>
    </w:p>
    <w:p w:rsidR="00DB6328" w:rsidRDefault="00DB6328">
      <w:pPr>
        <w:spacing w:line="560" w:lineRule="exact"/>
        <w:ind w:firstLineChars="200" w:firstLine="640"/>
        <w:rPr>
          <w:rFonts w:ascii="Times New Roman" w:eastAsia="仿宋_GB2312" w:hAnsi="Times New Roman" w:cs="Times New Roman"/>
          <w:sz w:val="32"/>
        </w:rPr>
      </w:pPr>
    </w:p>
    <w:p w:rsidR="00DB6328" w:rsidRDefault="008A5158">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附件：</w:t>
      </w:r>
      <w:r>
        <w:rPr>
          <w:rFonts w:ascii="Times New Roman" w:eastAsia="仿宋_GB2312" w:hAnsi="Times New Roman" w:cs="Times New Roman" w:hint="eastAsia"/>
          <w:sz w:val="32"/>
        </w:rPr>
        <w:t>2021</w:t>
      </w:r>
      <w:r>
        <w:rPr>
          <w:rFonts w:ascii="Times New Roman" w:eastAsia="仿宋_GB2312" w:hAnsi="Times New Roman" w:cs="Times New Roman" w:hint="eastAsia"/>
          <w:sz w:val="32"/>
        </w:rPr>
        <w:t>年“创客丝路”中国纺织服装中小企业创新创业大赛暨第二届纺织服装行业创新创业项目“产教融创”对接活动方案</w:t>
      </w:r>
    </w:p>
    <w:p w:rsidR="00DB6328" w:rsidRDefault="008A5158">
      <w:pPr>
        <w:pStyle w:val="a0"/>
        <w:rPr>
          <w:rFonts w:ascii="仿宋_GB2312" w:eastAsia="仿宋_GB2312" w:hAnsi="Times New Roman" w:cs="Times New Roman"/>
          <w:b w:val="0"/>
          <w:bCs w:val="0"/>
          <w:sz w:val="32"/>
          <w:szCs w:val="32"/>
        </w:rPr>
      </w:pPr>
      <w:r>
        <w:rPr>
          <w:rFonts w:ascii="仿宋_GB2312" w:eastAsia="仿宋_GB2312" w:hAnsi="Times New Roman" w:cs="Times New Roman" w:hint="eastAsia"/>
          <w:b w:val="0"/>
          <w:bCs w:val="0"/>
          <w:sz w:val="32"/>
          <w:szCs w:val="32"/>
        </w:rPr>
        <w:t xml:space="preserve"> </w:t>
      </w:r>
    </w:p>
    <w:p w:rsidR="00DB6328" w:rsidRDefault="00DB6328">
      <w:pPr>
        <w:pStyle w:val="a0"/>
        <w:rPr>
          <w:rFonts w:ascii="仿宋_GB2312" w:eastAsia="仿宋_GB2312" w:hAnsi="Times New Roman" w:cs="Times New Roman"/>
          <w:b w:val="0"/>
          <w:bCs w:val="0"/>
          <w:sz w:val="32"/>
          <w:szCs w:val="32"/>
        </w:rPr>
      </w:pPr>
    </w:p>
    <w:p w:rsidR="00DB6328" w:rsidRDefault="008A5158">
      <w:pPr>
        <w:pStyle w:val="a0"/>
        <w:rPr>
          <w:rFonts w:ascii="仿宋_GB2312" w:eastAsia="仿宋_GB2312" w:hAnsi="Times New Roman" w:cs="Times New Roman"/>
          <w:b w:val="0"/>
          <w:bCs w:val="0"/>
          <w:sz w:val="32"/>
          <w:szCs w:val="32"/>
        </w:rPr>
      </w:pPr>
      <w:r>
        <w:rPr>
          <w:rFonts w:ascii="仿宋_GB2312" w:eastAsia="仿宋_GB2312" w:hAnsi="Times New Roman" w:cs="Times New Roman" w:hint="eastAsia"/>
          <w:b w:val="0"/>
          <w:bCs w:val="0"/>
          <w:sz w:val="32"/>
          <w:szCs w:val="32"/>
        </w:rPr>
        <w:t xml:space="preserve">           </w:t>
      </w:r>
      <w:r>
        <w:rPr>
          <w:rFonts w:ascii="仿宋_GB2312" w:eastAsia="仿宋_GB2312" w:hAnsi="Times New Roman" w:cs="Times New Roman" w:hint="eastAsia"/>
          <w:b w:val="0"/>
          <w:bCs w:val="0"/>
          <w:sz w:val="32"/>
          <w:szCs w:val="32"/>
        </w:rPr>
        <w:t xml:space="preserve"> </w:t>
      </w:r>
      <w:r>
        <w:rPr>
          <w:rFonts w:ascii="仿宋_GB2312" w:eastAsia="仿宋_GB2312" w:hAnsi="Times New Roman" w:cs="Times New Roman" w:hint="eastAsia"/>
          <w:b w:val="0"/>
          <w:bCs w:val="0"/>
          <w:sz w:val="32"/>
          <w:szCs w:val="32"/>
        </w:rPr>
        <w:t>中国纺织工业联合会</w:t>
      </w:r>
      <w:r>
        <w:rPr>
          <w:rFonts w:ascii="仿宋_GB2312" w:eastAsia="仿宋_GB2312" w:hAnsi="Times New Roman" w:cs="Times New Roman" w:hint="eastAsia"/>
          <w:b w:val="0"/>
          <w:bCs w:val="0"/>
          <w:sz w:val="32"/>
          <w:szCs w:val="32"/>
        </w:rPr>
        <w:t xml:space="preserve">                  </w:t>
      </w:r>
    </w:p>
    <w:p w:rsidR="00DB6328" w:rsidRDefault="008A5158">
      <w:pPr>
        <w:pStyle w:val="a0"/>
        <w:rPr>
          <w:rFonts w:ascii="仿宋_GB2312" w:eastAsia="仿宋_GB2312" w:hAnsi="Times New Roman" w:cs="Times New Roman"/>
          <w:b w:val="0"/>
          <w:bCs w:val="0"/>
          <w:sz w:val="32"/>
          <w:szCs w:val="32"/>
        </w:rPr>
      </w:pPr>
      <w:r>
        <w:rPr>
          <w:rFonts w:ascii="仿宋_GB2312" w:eastAsia="仿宋_GB2312" w:hAnsi="Times New Roman" w:cs="Times New Roman" w:hint="eastAsia"/>
          <w:b w:val="0"/>
          <w:bCs w:val="0"/>
          <w:sz w:val="32"/>
          <w:szCs w:val="32"/>
        </w:rPr>
        <w:t xml:space="preserve">             </w:t>
      </w:r>
      <w:r>
        <w:rPr>
          <w:rFonts w:ascii="仿宋_GB2312" w:eastAsia="仿宋_GB2312" w:hAnsi="Times New Roman" w:cs="Times New Roman" w:hint="eastAsia"/>
          <w:b w:val="0"/>
          <w:bCs w:val="0"/>
          <w:sz w:val="32"/>
          <w:szCs w:val="32"/>
        </w:rPr>
        <w:t>2021</w:t>
      </w:r>
      <w:r>
        <w:rPr>
          <w:rFonts w:ascii="仿宋_GB2312" w:eastAsia="仿宋_GB2312" w:hAnsi="Times New Roman" w:cs="Times New Roman" w:hint="eastAsia"/>
          <w:b w:val="0"/>
          <w:bCs w:val="0"/>
          <w:sz w:val="32"/>
          <w:szCs w:val="32"/>
        </w:rPr>
        <w:t>年</w:t>
      </w:r>
      <w:r>
        <w:rPr>
          <w:rFonts w:ascii="仿宋_GB2312" w:eastAsia="仿宋_GB2312" w:hAnsi="Times New Roman" w:cs="Times New Roman" w:hint="eastAsia"/>
          <w:b w:val="0"/>
          <w:bCs w:val="0"/>
          <w:sz w:val="32"/>
          <w:szCs w:val="32"/>
        </w:rPr>
        <w:t>3</w:t>
      </w:r>
      <w:r>
        <w:rPr>
          <w:rFonts w:ascii="仿宋_GB2312" w:eastAsia="仿宋_GB2312" w:hAnsi="Times New Roman" w:cs="Times New Roman" w:hint="eastAsia"/>
          <w:b w:val="0"/>
          <w:bCs w:val="0"/>
          <w:sz w:val="32"/>
          <w:szCs w:val="32"/>
        </w:rPr>
        <w:t>月</w:t>
      </w:r>
      <w:r>
        <w:rPr>
          <w:rFonts w:ascii="仿宋_GB2312" w:eastAsia="仿宋_GB2312" w:hAnsi="Times New Roman" w:cs="Times New Roman" w:hint="eastAsia"/>
          <w:b w:val="0"/>
          <w:bCs w:val="0"/>
          <w:sz w:val="32"/>
          <w:szCs w:val="32"/>
        </w:rPr>
        <w:t>15</w:t>
      </w:r>
      <w:r>
        <w:rPr>
          <w:rFonts w:ascii="仿宋_GB2312" w:eastAsia="仿宋_GB2312" w:hAnsi="Times New Roman" w:cs="Times New Roman" w:hint="eastAsia"/>
          <w:b w:val="0"/>
          <w:bCs w:val="0"/>
          <w:sz w:val="32"/>
          <w:szCs w:val="32"/>
        </w:rPr>
        <w:t>日</w:t>
      </w:r>
    </w:p>
    <w:p w:rsidR="00DB6328" w:rsidRDefault="008A5158">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br w:type="page"/>
      </w:r>
    </w:p>
    <w:p w:rsidR="00DB6328" w:rsidRDefault="00DB6328">
      <w:pPr>
        <w:jc w:val="left"/>
      </w:pPr>
    </w:p>
    <w:p w:rsidR="00DB6328" w:rsidRDefault="008A5158">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2021</w:t>
      </w:r>
      <w:r>
        <w:rPr>
          <w:rFonts w:ascii="方正小标宋简体" w:eastAsia="方正小标宋简体" w:hAnsi="方正小标宋简体" w:cs="方正小标宋简体" w:hint="eastAsia"/>
          <w:sz w:val="36"/>
          <w:szCs w:val="36"/>
        </w:rPr>
        <w:t>年“创客丝路”中国纺织服装中小企业</w:t>
      </w:r>
    </w:p>
    <w:p w:rsidR="00DB6328" w:rsidRDefault="008A5158">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创新创业大赛暨第二届纺织服装行业创新创业项目</w:t>
      </w:r>
    </w:p>
    <w:p w:rsidR="00DB6328" w:rsidRDefault="008A5158">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“产教融创”对接活动方案</w:t>
      </w:r>
    </w:p>
    <w:p w:rsidR="00DB6328" w:rsidRDefault="00DB6328">
      <w:pPr>
        <w:pStyle w:val="a0"/>
      </w:pPr>
    </w:p>
    <w:p w:rsidR="00DB6328" w:rsidRDefault="008A5158">
      <w:pPr>
        <w:spacing w:line="560" w:lineRule="exact"/>
        <w:ind w:firstLineChars="200" w:firstLine="640"/>
        <w:jc w:val="left"/>
        <w:rPr>
          <w:rFonts w:ascii="Times New Roman" w:eastAsia="仿宋_GB2312" w:hAnsi="Times New Roman" w:cs="Times New Roman"/>
          <w:sz w:val="32"/>
        </w:rPr>
      </w:pPr>
      <w:r>
        <w:rPr>
          <w:rFonts w:ascii="Times New Roman" w:eastAsia="仿宋_GB2312" w:hAnsi="Times New Roman" w:cs="Times New Roman" w:hint="eastAsia"/>
          <w:sz w:val="32"/>
        </w:rPr>
        <w:t>为落实纺织行业“十四五”发展目标，</w:t>
      </w:r>
      <w:r>
        <w:rPr>
          <w:rFonts w:ascii="仿宋_GB2312" w:eastAsia="仿宋_GB2312" w:hAnsi="Times New Roman" w:cs="Times New Roman"/>
          <w:sz w:val="32"/>
          <w:szCs w:val="32"/>
        </w:rPr>
        <w:t>加快建设</w:t>
      </w:r>
      <w:r>
        <w:rPr>
          <w:rFonts w:ascii="仿宋_GB2312" w:eastAsia="仿宋_GB2312" w:hAnsi="Times New Roman" w:cs="Times New Roman" w:hint="eastAsia"/>
          <w:sz w:val="32"/>
          <w:szCs w:val="32"/>
        </w:rPr>
        <w:t>具有</w:t>
      </w:r>
      <w:r>
        <w:rPr>
          <w:rFonts w:ascii="仿宋_GB2312" w:eastAsia="仿宋_GB2312" w:hAnsi="Times New Roman" w:cs="Times New Roman"/>
          <w:sz w:val="32"/>
          <w:szCs w:val="32"/>
        </w:rPr>
        <w:t>科技</w:t>
      </w:r>
      <w:r>
        <w:rPr>
          <w:rFonts w:ascii="仿宋_GB2312" w:eastAsia="仿宋_GB2312" w:hAnsi="Times New Roman" w:cs="Times New Roman" w:hint="eastAsia"/>
          <w:sz w:val="32"/>
          <w:szCs w:val="32"/>
        </w:rPr>
        <w:t>创新为核心竞争力的纺织</w:t>
      </w:r>
      <w:r>
        <w:rPr>
          <w:rFonts w:ascii="仿宋_GB2312" w:eastAsia="仿宋_GB2312" w:hAnsi="Times New Roman" w:cs="Times New Roman"/>
          <w:sz w:val="32"/>
          <w:szCs w:val="32"/>
        </w:rPr>
        <w:t>强国</w:t>
      </w:r>
      <w:r>
        <w:rPr>
          <w:rFonts w:ascii="仿宋_GB2312" w:eastAsia="仿宋_GB2312" w:hAnsi="Times New Roman" w:cs="Times New Roman" w:hint="eastAsia"/>
          <w:sz w:val="32"/>
          <w:szCs w:val="32"/>
        </w:rPr>
        <w:t>，</w:t>
      </w:r>
      <w:r>
        <w:rPr>
          <w:rFonts w:ascii="Times New Roman" w:eastAsia="仿宋_GB2312" w:hAnsi="Times New Roman" w:cs="Times New Roman" w:hint="eastAsia"/>
          <w:sz w:val="32"/>
        </w:rPr>
        <w:t>以创新驱动、高质量供给引领和创造新需求，按照</w:t>
      </w:r>
      <w:r>
        <w:rPr>
          <w:rFonts w:ascii="仿宋_GB2312" w:eastAsia="仿宋_GB2312" w:hAnsi="Times New Roman" w:cs="Times New Roman" w:hint="eastAsia"/>
          <w:sz w:val="32"/>
          <w:szCs w:val="32"/>
        </w:rPr>
        <w:t>中国纺织工业联合会年初工作部署，制订了</w:t>
      </w:r>
      <w:r>
        <w:rPr>
          <w:rFonts w:ascii="Times New Roman" w:eastAsia="仿宋_GB2312" w:hAnsi="Times New Roman" w:cs="Times New Roman" w:hint="eastAsia"/>
          <w:sz w:val="32"/>
        </w:rPr>
        <w:t>2021</w:t>
      </w:r>
      <w:r>
        <w:rPr>
          <w:rFonts w:ascii="Times New Roman" w:eastAsia="仿宋_GB2312" w:hAnsi="Times New Roman" w:cs="Times New Roman" w:hint="eastAsia"/>
          <w:sz w:val="32"/>
        </w:rPr>
        <w:t>年“创客丝路”中国纺织服装中小企业创新创业大赛暨第二届纺织服装行业创新创业项目“产教融创”对接活动方案。</w:t>
      </w:r>
    </w:p>
    <w:p w:rsidR="00DB6328" w:rsidRDefault="008A5158">
      <w:pPr>
        <w:numPr>
          <w:ilvl w:val="0"/>
          <w:numId w:val="1"/>
        </w:numPr>
        <w:spacing w:beforeLines="50" w:before="156"/>
        <w:ind w:firstLineChars="200" w:firstLine="640"/>
        <w:rPr>
          <w:rFonts w:ascii="黑体" w:eastAsia="黑体" w:hAnsi="黑体" w:cs="黑体"/>
          <w:sz w:val="32"/>
          <w:szCs w:val="32"/>
        </w:rPr>
      </w:pPr>
      <w:r>
        <w:rPr>
          <w:rFonts w:ascii="黑体" w:eastAsia="黑体" w:hAnsi="黑体" w:cs="黑体" w:hint="eastAsia"/>
          <w:sz w:val="32"/>
          <w:szCs w:val="32"/>
        </w:rPr>
        <w:t>活动内容</w:t>
      </w:r>
    </w:p>
    <w:p w:rsidR="00DB6328" w:rsidRDefault="008A5158">
      <w:pPr>
        <w:pStyle w:val="aa"/>
        <w:numPr>
          <w:ilvl w:val="0"/>
          <w:numId w:val="2"/>
        </w:numPr>
        <w:spacing w:line="560" w:lineRule="exact"/>
        <w:ind w:firstLineChars="0"/>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活动名称</w:t>
      </w:r>
    </w:p>
    <w:p w:rsidR="00DB6328" w:rsidRDefault="008A5158">
      <w:pPr>
        <w:pStyle w:val="aa"/>
        <w:spacing w:line="560" w:lineRule="exact"/>
        <w:ind w:left="630" w:firstLineChars="0" w:firstLine="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2021</w:t>
      </w:r>
      <w:r>
        <w:rPr>
          <w:rFonts w:ascii="仿宋_GB2312" w:eastAsia="仿宋_GB2312" w:hAnsi="Times New Roman" w:cs="Times New Roman" w:hint="eastAsia"/>
          <w:sz w:val="32"/>
          <w:szCs w:val="32"/>
        </w:rPr>
        <w:t>年“创客丝路</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创新设界”中国纺织服装中小企业</w:t>
      </w:r>
    </w:p>
    <w:p w:rsidR="00DB6328" w:rsidRDefault="008A5158">
      <w:pPr>
        <w:pStyle w:val="aa"/>
        <w:spacing w:line="560" w:lineRule="exact"/>
        <w:ind w:firstLineChars="0" w:firstLine="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创新创业大赛暨第二届纺织服装行业创新创业项目“产教融创”对接会</w:t>
      </w:r>
    </w:p>
    <w:p w:rsidR="00DB6328" w:rsidRDefault="008A5158">
      <w:pPr>
        <w:pStyle w:val="aa"/>
        <w:numPr>
          <w:ilvl w:val="0"/>
          <w:numId w:val="2"/>
        </w:numPr>
        <w:spacing w:line="560" w:lineRule="exact"/>
        <w:ind w:firstLineChars="0"/>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主题及意义</w:t>
      </w:r>
    </w:p>
    <w:p w:rsidR="00DB6328" w:rsidRDefault="008A5158">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“发现新生力</w:t>
      </w:r>
      <w:r>
        <w:rPr>
          <w:rFonts w:ascii="仿宋_GB2312" w:eastAsia="仿宋_GB2312" w:hAnsi="Times New Roman" w:cs="Times New Roman" w:hint="eastAsia"/>
          <w:sz w:val="32"/>
          <w:szCs w:val="32"/>
        </w:rPr>
        <w:t xml:space="preserve"> Discover Fresh Force</w:t>
      </w:r>
      <w:r>
        <w:rPr>
          <w:rFonts w:ascii="仿宋_GB2312" w:eastAsia="仿宋_GB2312" w:hAnsi="Times New Roman" w:cs="Times New Roman" w:hint="eastAsia"/>
          <w:sz w:val="32"/>
          <w:szCs w:val="32"/>
        </w:rPr>
        <w:t>”。</w:t>
      </w:r>
    </w:p>
    <w:p w:rsidR="00DB6328" w:rsidRDefault="008A5158">
      <w:pPr>
        <w:spacing w:line="560" w:lineRule="exact"/>
        <w:ind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以“发现新生力”为导向，以金融投资为活力，以成果转化和</w:t>
      </w:r>
      <w:proofErr w:type="gramStart"/>
      <w:r>
        <w:rPr>
          <w:rFonts w:ascii="仿宋_GB2312" w:eastAsia="仿宋_GB2312" w:hAnsi="Times New Roman" w:cs="Times New Roman" w:hint="eastAsia"/>
          <w:sz w:val="32"/>
          <w:szCs w:val="32"/>
        </w:rPr>
        <w:t>创客项目</w:t>
      </w:r>
      <w:proofErr w:type="gramEnd"/>
      <w:r>
        <w:rPr>
          <w:rFonts w:ascii="仿宋_GB2312" w:eastAsia="仿宋_GB2312" w:hAnsi="Times New Roman" w:cs="Times New Roman" w:hint="eastAsia"/>
          <w:sz w:val="32"/>
          <w:szCs w:val="32"/>
        </w:rPr>
        <w:t>落地纺织服装产业集群（或园区）为目旳，汇集产业供给侧结构性改革的源动力，助推纺织服装产业大中小企业融通创新和高质量发展。</w:t>
      </w:r>
      <w:r>
        <w:rPr>
          <w:rFonts w:ascii="仿宋_GB2312" w:eastAsia="仿宋_GB2312" w:hAnsi="Times New Roman" w:cs="Times New Roman" w:hint="eastAsia"/>
          <w:sz w:val="32"/>
          <w:szCs w:val="32"/>
        </w:rPr>
        <w:t xml:space="preserve"> </w:t>
      </w:r>
    </w:p>
    <w:p w:rsidR="00DB6328" w:rsidRDefault="008A5158">
      <w:pPr>
        <w:pStyle w:val="aa"/>
        <w:numPr>
          <w:ilvl w:val="0"/>
          <w:numId w:val="2"/>
        </w:numPr>
        <w:spacing w:line="560" w:lineRule="exact"/>
        <w:ind w:firstLineChars="0"/>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专题领域</w:t>
      </w:r>
    </w:p>
    <w:p w:rsidR="00DB6328" w:rsidRDefault="008A5158">
      <w:pPr>
        <w:spacing w:line="560" w:lineRule="exact"/>
        <w:ind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聚焦“</w:t>
      </w:r>
      <w:r>
        <w:rPr>
          <w:rFonts w:ascii="仿宋_GB2312" w:eastAsia="仿宋_GB2312" w:hAnsi="Times New Roman" w:cs="Times New Roman" w:hint="eastAsia"/>
          <w:color w:val="000000" w:themeColor="text1"/>
          <w:sz w:val="32"/>
          <w:szCs w:val="32"/>
        </w:rPr>
        <w:t>产业</w:t>
      </w:r>
      <w:r>
        <w:rPr>
          <w:rFonts w:ascii="仿宋_GB2312" w:eastAsia="仿宋_GB2312" w:hAnsi="Times New Roman" w:cs="Times New Roman" w:hint="eastAsia"/>
          <w:color w:val="000000" w:themeColor="text1"/>
          <w:sz w:val="32"/>
          <w:szCs w:val="32"/>
          <w:lang w:eastAsia="zh-Hans"/>
        </w:rPr>
        <w:t>数</w:t>
      </w:r>
      <w:r>
        <w:rPr>
          <w:rFonts w:ascii="仿宋_GB2312" w:eastAsia="仿宋_GB2312" w:hAnsi="Times New Roman" w:cs="Times New Roman" w:hint="eastAsia"/>
          <w:color w:val="000000" w:themeColor="text1"/>
          <w:sz w:val="32"/>
          <w:szCs w:val="32"/>
        </w:rPr>
        <w:t>字</w:t>
      </w:r>
      <w:r>
        <w:rPr>
          <w:rFonts w:ascii="仿宋_GB2312" w:eastAsia="仿宋_GB2312" w:hAnsi="Times New Roman" w:cs="Times New Roman" w:hint="eastAsia"/>
          <w:color w:val="000000" w:themeColor="text1"/>
          <w:sz w:val="32"/>
          <w:szCs w:val="32"/>
          <w:lang w:eastAsia="zh-Hans"/>
        </w:rPr>
        <w:t>化</w:t>
      </w:r>
      <w:r>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供应链</w:t>
      </w:r>
      <w:r>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产业数字</w:t>
      </w:r>
      <w:r>
        <w:rPr>
          <w:rFonts w:ascii="仿宋_GB2312" w:eastAsia="仿宋_GB2312" w:hAnsi="Times New Roman" w:cs="Times New Roman" w:hint="eastAsia"/>
          <w:color w:val="000000" w:themeColor="text1"/>
          <w:sz w:val="32"/>
          <w:szCs w:val="32"/>
          <w:lang w:eastAsia="zh-Hans"/>
        </w:rPr>
        <w:t>化</w:t>
      </w:r>
      <w:r>
        <w:rPr>
          <w:rFonts w:ascii="仿宋_GB2312" w:eastAsia="仿宋_GB2312" w:hAnsi="Times New Roman" w:cs="Times New Roman" w:hint="eastAsia"/>
          <w:color w:val="000000" w:themeColor="text1"/>
          <w:sz w:val="32"/>
          <w:szCs w:val="32"/>
        </w:rPr>
        <w:t>（消费</w:t>
      </w:r>
      <w:r>
        <w:rPr>
          <w:rFonts w:ascii="仿宋_GB2312" w:eastAsia="仿宋_GB2312" w:hAnsi="Times New Roman" w:cs="Times New Roman" w:hint="eastAsia"/>
          <w:color w:val="000000" w:themeColor="text1"/>
          <w:sz w:val="32"/>
          <w:szCs w:val="32"/>
        </w:rPr>
        <w:lastRenderedPageBreak/>
        <w:t>升级</w:t>
      </w:r>
      <w:r>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lang w:eastAsia="zh-Hans"/>
        </w:rPr>
        <w:t>材料科技</w:t>
      </w:r>
      <w:r>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sz w:val="32"/>
          <w:szCs w:val="32"/>
          <w:lang w:eastAsia="zh-Hans"/>
        </w:rPr>
        <w:t>设计创新</w:t>
      </w:r>
      <w:r>
        <w:rPr>
          <w:rFonts w:ascii="仿宋_GB2312" w:eastAsia="仿宋_GB2312" w:hAnsi="Times New Roman" w:cs="Times New Roman" w:hint="eastAsia"/>
          <w:sz w:val="32"/>
          <w:szCs w:val="32"/>
        </w:rPr>
        <w:t>”等四个专题方向。</w:t>
      </w:r>
    </w:p>
    <w:p w:rsidR="00DB6328" w:rsidRDefault="008A5158">
      <w:pPr>
        <w:pStyle w:val="aa"/>
        <w:numPr>
          <w:ilvl w:val="0"/>
          <w:numId w:val="2"/>
        </w:numPr>
        <w:spacing w:line="560" w:lineRule="exact"/>
        <w:ind w:firstLineChars="0"/>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申报主体</w:t>
      </w:r>
    </w:p>
    <w:p w:rsidR="00DB6328" w:rsidRDefault="008A5158">
      <w:pPr>
        <w:spacing w:line="560" w:lineRule="exact"/>
        <w:ind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行业龙头企业、产业集群、高职高校</w:t>
      </w:r>
      <w:r>
        <w:rPr>
          <w:rFonts w:ascii="仿宋_GB2312" w:eastAsia="仿宋_GB2312" w:hAnsi="Times New Roman" w:cs="Times New Roman" w:hint="eastAsia"/>
          <w:sz w:val="32"/>
          <w:szCs w:val="32"/>
        </w:rPr>
        <w:t>等</w:t>
      </w:r>
      <w:r>
        <w:rPr>
          <w:rFonts w:ascii="仿宋_GB2312" w:eastAsia="仿宋_GB2312" w:hAnsi="Times New Roman" w:cs="Times New Roman" w:hint="eastAsia"/>
          <w:sz w:val="32"/>
          <w:szCs w:val="32"/>
        </w:rPr>
        <w:t>，重点吸纳中小</w:t>
      </w:r>
      <w:proofErr w:type="gramStart"/>
      <w:r>
        <w:rPr>
          <w:rFonts w:ascii="仿宋_GB2312" w:eastAsia="仿宋_GB2312" w:hAnsi="Times New Roman" w:cs="Times New Roman" w:hint="eastAsia"/>
          <w:sz w:val="32"/>
          <w:szCs w:val="32"/>
        </w:rPr>
        <w:t>微企业和创客</w:t>
      </w:r>
      <w:proofErr w:type="gramEnd"/>
      <w:r>
        <w:rPr>
          <w:rFonts w:ascii="仿宋_GB2312" w:eastAsia="仿宋_GB2312" w:hAnsi="Times New Roman" w:cs="Times New Roman" w:hint="eastAsia"/>
          <w:sz w:val="32"/>
          <w:szCs w:val="32"/>
        </w:rPr>
        <w:t>工作室等。</w:t>
      </w:r>
    </w:p>
    <w:p w:rsidR="00DB6328" w:rsidRDefault="008A5158">
      <w:pPr>
        <w:numPr>
          <w:ilvl w:val="0"/>
          <w:numId w:val="1"/>
        </w:numPr>
        <w:spacing w:beforeLines="50" w:before="156"/>
        <w:ind w:firstLineChars="200" w:firstLine="640"/>
        <w:rPr>
          <w:rFonts w:ascii="黑体" w:eastAsia="黑体" w:hAnsi="黑体" w:cs="黑体"/>
          <w:sz w:val="32"/>
          <w:szCs w:val="32"/>
        </w:rPr>
      </w:pPr>
      <w:r>
        <w:rPr>
          <w:rFonts w:ascii="黑体" w:eastAsia="黑体" w:hAnsi="黑体" w:cs="黑体" w:hint="eastAsia"/>
          <w:sz w:val="32"/>
          <w:szCs w:val="32"/>
        </w:rPr>
        <w:t>活动</w:t>
      </w:r>
      <w:r>
        <w:rPr>
          <w:rFonts w:ascii="黑体" w:eastAsia="黑体" w:hAnsi="黑体" w:cs="黑体" w:hint="eastAsia"/>
          <w:sz w:val="32"/>
          <w:szCs w:val="32"/>
        </w:rPr>
        <w:t>组织</w:t>
      </w:r>
    </w:p>
    <w:p w:rsidR="00DB6328" w:rsidRDefault="008A5158">
      <w:pPr>
        <w:pStyle w:val="aa"/>
        <w:numPr>
          <w:ilvl w:val="0"/>
          <w:numId w:val="3"/>
        </w:numPr>
        <w:spacing w:line="560" w:lineRule="exact"/>
        <w:ind w:firstLineChars="0"/>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主办单位</w:t>
      </w:r>
    </w:p>
    <w:p w:rsidR="00DB6328" w:rsidRDefault="008A5158">
      <w:pPr>
        <w:spacing w:line="560" w:lineRule="exact"/>
        <w:ind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中国纺织工业联合会</w:t>
      </w:r>
    </w:p>
    <w:p w:rsidR="00DB6328" w:rsidRDefault="008A5158">
      <w:pPr>
        <w:pStyle w:val="aa"/>
        <w:numPr>
          <w:ilvl w:val="0"/>
          <w:numId w:val="3"/>
        </w:numPr>
        <w:spacing w:line="560" w:lineRule="exact"/>
        <w:ind w:firstLineChars="0"/>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承办单位</w:t>
      </w:r>
    </w:p>
    <w:p w:rsidR="00DB6328" w:rsidRDefault="008A5158">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纺织人才交流培训中心、上海设界商务</w:t>
      </w:r>
      <w:r>
        <w:rPr>
          <w:rFonts w:ascii="仿宋_GB2312" w:eastAsia="仿宋_GB2312" w:hAnsi="Times New Roman" w:cs="Times New Roman" w:hint="eastAsia"/>
          <w:sz w:val="32"/>
          <w:szCs w:val="32"/>
        </w:rPr>
        <w:t>信息</w:t>
      </w:r>
      <w:r>
        <w:rPr>
          <w:rFonts w:ascii="仿宋_GB2312" w:eastAsia="仿宋_GB2312" w:hAnsi="Times New Roman" w:cs="Times New Roman" w:hint="eastAsia"/>
          <w:sz w:val="32"/>
          <w:szCs w:val="32"/>
        </w:rPr>
        <w:t>咨询有限公司</w:t>
      </w:r>
    </w:p>
    <w:p w:rsidR="00DB6328" w:rsidRDefault="008A5158">
      <w:pPr>
        <w:pStyle w:val="aa"/>
        <w:numPr>
          <w:ilvl w:val="0"/>
          <w:numId w:val="3"/>
        </w:numPr>
        <w:spacing w:line="560" w:lineRule="exact"/>
        <w:ind w:firstLineChars="0"/>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协办单位</w:t>
      </w:r>
    </w:p>
    <w:p w:rsidR="00DB6328" w:rsidRDefault="008A5158">
      <w:pPr>
        <w:spacing w:line="560" w:lineRule="exact"/>
        <w:ind w:firstLine="630"/>
        <w:rPr>
          <w:rFonts w:ascii="仿宋_GB2312" w:eastAsia="仿宋_GB2312" w:hAnsi="Times New Roman" w:cs="Times New Roman"/>
          <w:sz w:val="32"/>
          <w:szCs w:val="32"/>
        </w:rPr>
      </w:pPr>
      <w:r>
        <w:rPr>
          <w:rFonts w:ascii="仿宋_GB2312" w:eastAsia="仿宋_GB2312" w:hAnsi="Times New Roman" w:cs="Times New Roman" w:hint="eastAsia"/>
          <w:color w:val="000000" w:themeColor="text1"/>
          <w:sz w:val="32"/>
          <w:szCs w:val="32"/>
        </w:rPr>
        <w:t>工信部中小企业发展促进中心</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中国纺</w:t>
      </w:r>
      <w:proofErr w:type="gramStart"/>
      <w:r>
        <w:rPr>
          <w:rFonts w:ascii="仿宋_GB2312" w:eastAsia="仿宋_GB2312" w:hAnsi="Times New Roman" w:cs="Times New Roman" w:hint="eastAsia"/>
          <w:sz w:val="32"/>
          <w:szCs w:val="32"/>
        </w:rPr>
        <w:t>联科技</w:t>
      </w:r>
      <w:proofErr w:type="gramEnd"/>
      <w:r>
        <w:rPr>
          <w:rFonts w:ascii="仿宋_GB2312" w:eastAsia="仿宋_GB2312" w:hAnsi="Times New Roman" w:cs="Times New Roman" w:hint="eastAsia"/>
          <w:sz w:val="32"/>
          <w:szCs w:val="32"/>
        </w:rPr>
        <w:t>发展部、</w:t>
      </w:r>
      <w:r>
        <w:rPr>
          <w:rFonts w:ascii="仿宋_GB2312" w:eastAsia="仿宋_GB2312" w:hAnsi="Times New Roman" w:cs="Times New Roman" w:hint="eastAsia"/>
          <w:sz w:val="32"/>
          <w:szCs w:val="32"/>
        </w:rPr>
        <w:t>纺织之光科技教育基金会、《中国纺织》杂志社</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中国东方丝绸市场，桐乡</w:t>
      </w:r>
      <w:proofErr w:type="gramStart"/>
      <w:r>
        <w:rPr>
          <w:rFonts w:ascii="仿宋_GB2312" w:eastAsia="仿宋_GB2312" w:hAnsi="Times New Roman" w:cs="Times New Roman" w:hint="eastAsia"/>
          <w:sz w:val="32"/>
          <w:szCs w:val="32"/>
        </w:rPr>
        <w:t>濮</w:t>
      </w:r>
      <w:proofErr w:type="gramEnd"/>
      <w:r>
        <w:rPr>
          <w:rFonts w:ascii="仿宋_GB2312" w:eastAsia="仿宋_GB2312" w:hAnsi="Times New Roman" w:cs="Times New Roman" w:hint="eastAsia"/>
          <w:sz w:val="32"/>
          <w:szCs w:val="32"/>
        </w:rPr>
        <w:t>院</w:t>
      </w:r>
      <w:proofErr w:type="gramStart"/>
      <w:r>
        <w:rPr>
          <w:rFonts w:ascii="仿宋_GB2312" w:eastAsia="仿宋_GB2312" w:hAnsi="Times New Roman" w:cs="Times New Roman" w:hint="eastAsia"/>
          <w:sz w:val="32"/>
          <w:szCs w:val="32"/>
        </w:rPr>
        <w:t>针织产业</w:t>
      </w:r>
      <w:proofErr w:type="gramEnd"/>
      <w:r>
        <w:rPr>
          <w:rFonts w:ascii="仿宋_GB2312" w:eastAsia="仿宋_GB2312" w:hAnsi="Times New Roman" w:cs="Times New Roman" w:hint="eastAsia"/>
          <w:sz w:val="32"/>
          <w:szCs w:val="32"/>
        </w:rPr>
        <w:t>园区管理委员会，柯桥区中国轻纺城建设管理委员会，上海西虹桥商务开发有限公司等</w:t>
      </w:r>
      <w:r>
        <w:rPr>
          <w:rFonts w:ascii="仿宋_GB2312" w:eastAsia="仿宋_GB2312" w:hAnsi="Times New Roman" w:cs="Times New Roman" w:hint="eastAsia"/>
          <w:sz w:val="32"/>
          <w:szCs w:val="32"/>
        </w:rPr>
        <w:t>。</w:t>
      </w:r>
    </w:p>
    <w:p w:rsidR="00DB6328" w:rsidRDefault="008A5158">
      <w:pPr>
        <w:pStyle w:val="a0"/>
        <w:numPr>
          <w:ilvl w:val="0"/>
          <w:numId w:val="3"/>
        </w:numPr>
        <w:jc w:val="both"/>
        <w:rPr>
          <w:rFonts w:ascii="仿宋_GB2312" w:eastAsia="仿宋_GB2312" w:hAnsi="Times New Roman" w:cs="Times New Roman"/>
          <w:sz w:val="32"/>
          <w:szCs w:val="32"/>
        </w:rPr>
      </w:pPr>
      <w:r>
        <w:rPr>
          <w:rFonts w:ascii="仿宋_GB2312" w:eastAsia="仿宋_GB2312" w:hAnsi="Times New Roman" w:cs="Times New Roman" w:hint="eastAsia"/>
          <w:sz w:val="32"/>
          <w:szCs w:val="32"/>
        </w:rPr>
        <w:t>评审委员会</w:t>
      </w:r>
    </w:p>
    <w:p w:rsidR="00DB6328" w:rsidRDefault="008A5158">
      <w:pPr>
        <w:pStyle w:val="a0"/>
        <w:ind w:left="630"/>
        <w:jc w:val="both"/>
        <w:rPr>
          <w:rFonts w:ascii="仿宋_GB2312" w:eastAsia="仿宋_GB2312" w:hAnsi="Times New Roman" w:cs="Times New Roman"/>
          <w:b w:val="0"/>
          <w:bCs w:val="0"/>
          <w:sz w:val="32"/>
          <w:szCs w:val="32"/>
        </w:rPr>
      </w:pPr>
      <w:r>
        <w:rPr>
          <w:rFonts w:ascii="仿宋_GB2312" w:eastAsia="仿宋_GB2312" w:hAnsi="Times New Roman" w:cs="Times New Roman" w:hint="eastAsia"/>
          <w:b w:val="0"/>
          <w:bCs w:val="0"/>
          <w:sz w:val="32"/>
          <w:szCs w:val="32"/>
        </w:rPr>
        <w:t>行业专家及投资专家共同组成评审委员会，并拟请工</w:t>
      </w:r>
    </w:p>
    <w:p w:rsidR="00DB6328" w:rsidRDefault="008A5158">
      <w:pPr>
        <w:pStyle w:val="a0"/>
        <w:jc w:val="both"/>
        <w:rPr>
          <w:rFonts w:ascii="仿宋_GB2312" w:eastAsia="仿宋_GB2312" w:hAnsi="Times New Roman" w:cs="Times New Roman"/>
          <w:b w:val="0"/>
          <w:bCs w:val="0"/>
          <w:sz w:val="32"/>
          <w:szCs w:val="32"/>
        </w:rPr>
      </w:pPr>
      <w:r>
        <w:rPr>
          <w:rFonts w:ascii="仿宋_GB2312" w:eastAsia="仿宋_GB2312" w:hAnsi="Times New Roman" w:cs="Times New Roman" w:hint="eastAsia"/>
          <w:b w:val="0"/>
          <w:bCs w:val="0"/>
          <w:sz w:val="32"/>
          <w:szCs w:val="32"/>
        </w:rPr>
        <w:t>程院院士</w:t>
      </w:r>
      <w:r>
        <w:rPr>
          <w:rFonts w:ascii="仿宋_GB2312" w:eastAsia="仿宋_GB2312" w:hAnsi="Times New Roman" w:cs="Times New Roman" w:hint="eastAsia"/>
          <w:b w:val="0"/>
          <w:bCs w:val="0"/>
          <w:sz w:val="32"/>
          <w:szCs w:val="32"/>
        </w:rPr>
        <w:t>俞建勇</w:t>
      </w:r>
      <w:r>
        <w:rPr>
          <w:rFonts w:ascii="仿宋_GB2312" w:eastAsia="仿宋_GB2312" w:hAnsi="Times New Roman" w:cs="Times New Roman" w:hint="eastAsia"/>
          <w:b w:val="0"/>
          <w:bCs w:val="0"/>
          <w:sz w:val="32"/>
          <w:szCs w:val="32"/>
        </w:rPr>
        <w:t>为主任委员</w:t>
      </w:r>
      <w:r>
        <w:rPr>
          <w:rFonts w:ascii="仿宋_GB2312" w:eastAsia="仿宋_GB2312" w:hAnsi="Times New Roman" w:cs="Times New Roman" w:hint="eastAsia"/>
          <w:b w:val="0"/>
          <w:bCs w:val="0"/>
          <w:sz w:val="32"/>
          <w:szCs w:val="32"/>
        </w:rPr>
        <w:t>。</w:t>
      </w:r>
    </w:p>
    <w:p w:rsidR="00DB6328" w:rsidRDefault="008A5158">
      <w:pPr>
        <w:numPr>
          <w:ilvl w:val="0"/>
          <w:numId w:val="1"/>
        </w:numPr>
        <w:spacing w:beforeLines="50" w:before="156"/>
        <w:ind w:firstLineChars="200" w:firstLine="640"/>
        <w:rPr>
          <w:rFonts w:ascii="黑体" w:eastAsia="黑体" w:hAnsi="黑体" w:cs="黑体"/>
          <w:sz w:val="32"/>
          <w:szCs w:val="32"/>
        </w:rPr>
      </w:pPr>
      <w:r>
        <w:rPr>
          <w:rFonts w:ascii="黑体" w:eastAsia="黑体" w:hAnsi="黑体" w:cs="黑体" w:hint="eastAsia"/>
          <w:sz w:val="32"/>
          <w:szCs w:val="32"/>
        </w:rPr>
        <w:t>活动步骤</w:t>
      </w:r>
    </w:p>
    <w:p w:rsidR="00DB6328" w:rsidRDefault="008A5158">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本次活动主要包括“双创”项目的网络征集、初赛评审、专题复赛、现场决赛和项目“产教融创”落地对接推广五个步骤。</w:t>
      </w:r>
    </w:p>
    <w:p w:rsidR="00DB6328" w:rsidRDefault="008A5158">
      <w:pPr>
        <w:numPr>
          <w:ilvl w:val="0"/>
          <w:numId w:val="1"/>
        </w:numPr>
        <w:spacing w:beforeLines="50" w:before="156"/>
        <w:ind w:firstLineChars="200" w:firstLine="640"/>
        <w:rPr>
          <w:rFonts w:ascii="黑体" w:eastAsia="黑体" w:hAnsi="黑体" w:cs="黑体"/>
          <w:sz w:val="32"/>
          <w:szCs w:val="32"/>
        </w:rPr>
      </w:pPr>
      <w:r>
        <w:rPr>
          <w:rFonts w:ascii="黑体" w:eastAsia="黑体" w:hAnsi="黑体" w:cs="黑体" w:hint="eastAsia"/>
          <w:sz w:val="32"/>
          <w:szCs w:val="32"/>
        </w:rPr>
        <w:t>参赛要求</w:t>
      </w:r>
    </w:p>
    <w:p w:rsidR="00DB6328" w:rsidRDefault="008A5158">
      <w:pPr>
        <w:pStyle w:val="aa"/>
        <w:numPr>
          <w:ilvl w:val="0"/>
          <w:numId w:val="4"/>
        </w:numPr>
        <w:spacing w:line="560" w:lineRule="exact"/>
        <w:ind w:firstLineChars="0"/>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lastRenderedPageBreak/>
        <w:t>参赛主体要求</w:t>
      </w:r>
    </w:p>
    <w:p w:rsidR="00DB6328" w:rsidRDefault="008A5158">
      <w:pPr>
        <w:pStyle w:val="aa"/>
        <w:numPr>
          <w:ilvl w:val="0"/>
          <w:numId w:val="5"/>
        </w:numPr>
        <w:spacing w:line="560" w:lineRule="exact"/>
        <w:ind w:firstLineChars="0"/>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企业组</w:t>
      </w:r>
    </w:p>
    <w:p w:rsidR="00DB6328" w:rsidRDefault="008A5158">
      <w:pPr>
        <w:pStyle w:val="aa"/>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）具有法人资格、与纺织行业有关的所有企业；</w:t>
      </w:r>
    </w:p>
    <w:p w:rsidR="00DB6328" w:rsidRDefault="008A5158">
      <w:pPr>
        <w:pStyle w:val="aa"/>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）参赛项目具有良好发展潜力；</w:t>
      </w:r>
    </w:p>
    <w:p w:rsidR="00DB6328" w:rsidRDefault="008A5158">
      <w:pPr>
        <w:pStyle w:val="aa"/>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3</w:t>
      </w:r>
      <w:r>
        <w:rPr>
          <w:rFonts w:ascii="仿宋_GB2312" w:eastAsia="仿宋_GB2312" w:hAnsi="Times New Roman" w:cs="Times New Roman" w:hint="eastAsia"/>
          <w:sz w:val="32"/>
          <w:szCs w:val="32"/>
        </w:rPr>
        <w:t>）拥有自主知识产权且无产权纠纷；</w:t>
      </w:r>
    </w:p>
    <w:p w:rsidR="00DB6328" w:rsidRDefault="008A5158">
      <w:pPr>
        <w:pStyle w:val="aa"/>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4</w:t>
      </w:r>
      <w:r>
        <w:rPr>
          <w:rFonts w:ascii="仿宋_GB2312" w:eastAsia="仿宋_GB2312" w:hAnsi="Times New Roman" w:cs="Times New Roman" w:hint="eastAsia"/>
          <w:sz w:val="32"/>
          <w:szCs w:val="32"/>
        </w:rPr>
        <w:t>）无不良记录。</w:t>
      </w:r>
    </w:p>
    <w:p w:rsidR="00DB6328" w:rsidRDefault="008A5158">
      <w:pPr>
        <w:pStyle w:val="aa"/>
        <w:numPr>
          <w:ilvl w:val="0"/>
          <w:numId w:val="5"/>
        </w:numPr>
        <w:spacing w:line="560" w:lineRule="exact"/>
        <w:ind w:firstLineChars="0"/>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团队组</w:t>
      </w:r>
    </w:p>
    <w:p w:rsidR="00DB6328" w:rsidRDefault="008A5158">
      <w:pPr>
        <w:pStyle w:val="aa"/>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）遵纪守法的个人或团队（含注册时间不满</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年的中小微企业）；</w:t>
      </w:r>
    </w:p>
    <w:p w:rsidR="00DB6328" w:rsidRDefault="008A5158">
      <w:pPr>
        <w:pStyle w:val="aa"/>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）团队核心成员不超过</w:t>
      </w:r>
      <w:r>
        <w:rPr>
          <w:rFonts w:ascii="仿宋_GB2312" w:eastAsia="仿宋_GB2312" w:hAnsi="Times New Roman" w:cs="Times New Roman" w:hint="eastAsia"/>
          <w:sz w:val="32"/>
          <w:szCs w:val="32"/>
        </w:rPr>
        <w:t>5</w:t>
      </w:r>
      <w:r>
        <w:rPr>
          <w:rFonts w:ascii="仿宋_GB2312" w:eastAsia="仿宋_GB2312" w:hAnsi="Times New Roman" w:cs="Times New Roman" w:hint="eastAsia"/>
          <w:sz w:val="32"/>
          <w:szCs w:val="32"/>
        </w:rPr>
        <w:t>人；</w:t>
      </w:r>
    </w:p>
    <w:p w:rsidR="00DB6328" w:rsidRDefault="008A5158">
      <w:pPr>
        <w:pStyle w:val="aa"/>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3</w:t>
      </w:r>
      <w:r>
        <w:rPr>
          <w:rFonts w:ascii="仿宋_GB2312" w:eastAsia="仿宋_GB2312" w:hAnsi="Times New Roman" w:cs="Times New Roman" w:hint="eastAsia"/>
          <w:sz w:val="32"/>
          <w:szCs w:val="32"/>
        </w:rPr>
        <w:t>）参赛项目的创意、产品、技术及相关专利归属参赛团队，与其它单位或个人无知识产权纠纷。</w:t>
      </w:r>
    </w:p>
    <w:p w:rsidR="00DB6328" w:rsidRDefault="008A5158">
      <w:pPr>
        <w:pStyle w:val="aa"/>
        <w:spacing w:line="560" w:lineRule="exact"/>
        <w:ind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3</w:t>
      </w:r>
      <w:r>
        <w:rPr>
          <w:rFonts w:ascii="仿宋_GB2312" w:eastAsia="仿宋_GB2312" w:hAnsi="Times New Roman" w:cs="Times New Roman"/>
          <w:b/>
          <w:sz w:val="32"/>
          <w:szCs w:val="32"/>
        </w:rPr>
        <w:t xml:space="preserve">. </w:t>
      </w:r>
      <w:r>
        <w:rPr>
          <w:rFonts w:ascii="仿宋_GB2312" w:eastAsia="仿宋_GB2312" w:hAnsi="Times New Roman" w:cs="Times New Roman" w:hint="eastAsia"/>
          <w:b/>
          <w:sz w:val="32"/>
          <w:szCs w:val="32"/>
        </w:rPr>
        <w:t>机构组</w:t>
      </w:r>
    </w:p>
    <w:p w:rsidR="00DB6328" w:rsidRDefault="008A5158">
      <w:pPr>
        <w:pStyle w:val="aa"/>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）具有法人资格、与纺织行业有关的所有院校或科研单位；</w:t>
      </w:r>
    </w:p>
    <w:p w:rsidR="00DB6328" w:rsidRDefault="008A5158">
      <w:pPr>
        <w:pStyle w:val="aa"/>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）参赛项目具有良好发展潜力；</w:t>
      </w:r>
    </w:p>
    <w:p w:rsidR="00DB6328" w:rsidRDefault="008A5158">
      <w:pPr>
        <w:pStyle w:val="aa"/>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3</w:t>
      </w:r>
      <w:r>
        <w:rPr>
          <w:rFonts w:ascii="仿宋_GB2312" w:eastAsia="仿宋_GB2312" w:hAnsi="Times New Roman" w:cs="Times New Roman" w:hint="eastAsia"/>
          <w:sz w:val="32"/>
          <w:szCs w:val="32"/>
        </w:rPr>
        <w:t>）拥有自主知识产权且无产权纠纷；</w:t>
      </w:r>
    </w:p>
    <w:p w:rsidR="00DB6328" w:rsidRDefault="008A5158">
      <w:pPr>
        <w:pStyle w:val="aa"/>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4</w:t>
      </w:r>
      <w:r>
        <w:rPr>
          <w:rFonts w:ascii="仿宋_GB2312" w:eastAsia="仿宋_GB2312" w:hAnsi="Times New Roman" w:cs="Times New Roman" w:hint="eastAsia"/>
          <w:sz w:val="32"/>
          <w:szCs w:val="32"/>
        </w:rPr>
        <w:t>）无不良记录。</w:t>
      </w:r>
    </w:p>
    <w:p w:rsidR="00DB6328" w:rsidRDefault="008A5158">
      <w:pPr>
        <w:pStyle w:val="aa"/>
        <w:numPr>
          <w:ilvl w:val="0"/>
          <w:numId w:val="4"/>
        </w:numPr>
        <w:spacing w:line="560" w:lineRule="exact"/>
        <w:ind w:firstLineChars="0"/>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参赛项目要求</w:t>
      </w:r>
    </w:p>
    <w:p w:rsidR="00DB6328" w:rsidRDefault="008A5158">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每个参赛主体限报</w:t>
      </w:r>
      <w:r>
        <w:rPr>
          <w:rFonts w:ascii="仿宋_GB2312" w:eastAsia="仿宋_GB2312" w:hAnsi="Times New Roman" w:cs="Times New Roman" w:hint="eastAsia"/>
          <w:sz w:val="32"/>
          <w:szCs w:val="32"/>
        </w:rPr>
        <w:t>3</w:t>
      </w:r>
      <w:r>
        <w:rPr>
          <w:rFonts w:ascii="仿宋_GB2312" w:eastAsia="仿宋_GB2312" w:hAnsi="Times New Roman" w:cs="Times New Roman" w:hint="eastAsia"/>
          <w:sz w:val="32"/>
          <w:szCs w:val="32"/>
        </w:rPr>
        <w:t>个项目（作品）。</w:t>
      </w:r>
    </w:p>
    <w:p w:rsidR="00DB6328" w:rsidRDefault="008A5158">
      <w:pPr>
        <w:numPr>
          <w:ilvl w:val="0"/>
          <w:numId w:val="1"/>
        </w:numPr>
        <w:spacing w:beforeLines="50" w:before="156"/>
        <w:ind w:firstLineChars="200" w:firstLine="640"/>
        <w:rPr>
          <w:rFonts w:ascii="黑体" w:eastAsia="黑体" w:hAnsi="黑体" w:cs="黑体"/>
          <w:sz w:val="32"/>
          <w:szCs w:val="32"/>
        </w:rPr>
      </w:pPr>
      <w:r>
        <w:rPr>
          <w:rFonts w:ascii="黑体" w:eastAsia="黑体" w:hAnsi="黑体" w:cs="黑体" w:hint="eastAsia"/>
          <w:sz w:val="32"/>
          <w:szCs w:val="32"/>
        </w:rPr>
        <w:t>申报项目要求</w:t>
      </w:r>
    </w:p>
    <w:p w:rsidR="00DB6328" w:rsidRDefault="008A5158">
      <w:pPr>
        <w:pStyle w:val="aa"/>
        <w:spacing w:line="560" w:lineRule="exact"/>
        <w:ind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（一）申报内容</w:t>
      </w:r>
      <w:r>
        <w:rPr>
          <w:rFonts w:ascii="仿宋_GB2312" w:eastAsia="仿宋_GB2312" w:hAnsi="Times New Roman" w:cs="Times New Roman"/>
          <w:b/>
          <w:sz w:val="32"/>
          <w:szCs w:val="32"/>
        </w:rPr>
        <w:t>要求</w:t>
      </w:r>
    </w:p>
    <w:p w:rsidR="00DB6328" w:rsidRDefault="008A5158">
      <w:pPr>
        <w:pStyle w:val="aa"/>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申报项目具体内容包括：项目标题、专题领域、项目简介、技术能力、商业能力、团队能力以及包含吸纳外部投资</w:t>
      </w:r>
      <w:r>
        <w:rPr>
          <w:rFonts w:ascii="仿宋_GB2312" w:eastAsia="仿宋_GB2312" w:hAnsi="Times New Roman" w:cs="Times New Roman" w:hint="eastAsia"/>
          <w:sz w:val="32"/>
          <w:szCs w:val="32"/>
        </w:rPr>
        <w:lastRenderedPageBreak/>
        <w:t>的商业计划等。</w:t>
      </w:r>
      <w:proofErr w:type="gramStart"/>
      <w:r>
        <w:rPr>
          <w:rFonts w:ascii="仿宋_GB2312" w:eastAsia="仿宋_GB2312" w:hAnsi="Times New Roman" w:cs="Times New Roman" w:hint="eastAsia"/>
          <w:sz w:val="32"/>
          <w:szCs w:val="32"/>
        </w:rPr>
        <w:t>申报样表及</w:t>
      </w:r>
      <w:proofErr w:type="gramEnd"/>
      <w:r>
        <w:rPr>
          <w:rFonts w:ascii="仿宋_GB2312" w:eastAsia="仿宋_GB2312" w:hAnsi="Times New Roman" w:cs="Times New Roman" w:hint="eastAsia"/>
          <w:sz w:val="32"/>
          <w:szCs w:val="32"/>
        </w:rPr>
        <w:t>说明详见附件</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w:t>
      </w:r>
    </w:p>
    <w:p w:rsidR="00DB6328" w:rsidRDefault="008A5158">
      <w:pPr>
        <w:pStyle w:val="aa"/>
        <w:numPr>
          <w:ilvl w:val="0"/>
          <w:numId w:val="4"/>
        </w:numPr>
        <w:spacing w:line="560" w:lineRule="exact"/>
        <w:ind w:firstLineChars="0"/>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申报材料</w:t>
      </w:r>
    </w:p>
    <w:p w:rsidR="00DB6328" w:rsidRDefault="008A5158">
      <w:pPr>
        <w:pStyle w:val="aa"/>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通过报名网站申报电子版材料，同时邮寄一份纸质版材料，并在封面和承诺页加盖公章或签字（团队组）。</w:t>
      </w:r>
    </w:p>
    <w:p w:rsidR="00DB6328" w:rsidRDefault="008A5158">
      <w:pPr>
        <w:pStyle w:val="aa"/>
        <w:spacing w:line="560" w:lineRule="exact"/>
        <w:ind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（三）时间</w:t>
      </w:r>
      <w:r>
        <w:rPr>
          <w:rFonts w:ascii="仿宋_GB2312" w:eastAsia="仿宋_GB2312" w:hAnsi="Times New Roman" w:cs="Times New Roman"/>
          <w:b/>
          <w:sz w:val="32"/>
          <w:szCs w:val="32"/>
        </w:rPr>
        <w:t>安排</w:t>
      </w:r>
    </w:p>
    <w:p w:rsidR="00DB6328" w:rsidRDefault="008A5158">
      <w:pPr>
        <w:pStyle w:val="aa"/>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申报时间</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20</w:t>
      </w:r>
      <w:r>
        <w:rPr>
          <w:rFonts w:ascii="仿宋_GB2312" w:eastAsia="仿宋_GB2312" w:hAnsi="Times New Roman" w:cs="Times New Roman" w:hint="eastAsia"/>
          <w:sz w:val="32"/>
          <w:szCs w:val="32"/>
        </w:rPr>
        <w:t>21</w:t>
      </w:r>
      <w:r>
        <w:rPr>
          <w:rFonts w:ascii="仿宋_GB2312" w:eastAsia="仿宋_GB2312" w:hAnsi="Times New Roman" w:cs="Times New Roman" w:hint="eastAsia"/>
          <w:sz w:val="32"/>
          <w:szCs w:val="32"/>
        </w:rPr>
        <w:t>年</w:t>
      </w:r>
      <w:r>
        <w:rPr>
          <w:rFonts w:ascii="仿宋_GB2312" w:eastAsia="仿宋_GB2312" w:hAnsi="Times New Roman" w:cs="Times New Roman" w:hint="eastAsia"/>
          <w:sz w:val="32"/>
          <w:szCs w:val="32"/>
        </w:rPr>
        <w:t>3</w:t>
      </w:r>
      <w:r>
        <w:rPr>
          <w:rFonts w:ascii="仿宋_GB2312" w:eastAsia="仿宋_GB2312" w:hAnsi="Times New Roman" w:cs="Times New Roman" w:hint="eastAsia"/>
          <w:sz w:val="32"/>
          <w:szCs w:val="32"/>
        </w:rPr>
        <w:t>月</w:t>
      </w:r>
      <w:r>
        <w:rPr>
          <w:rFonts w:ascii="仿宋_GB2312" w:eastAsia="仿宋_GB2312" w:hAnsi="Times New Roman" w:cs="Times New Roman" w:hint="eastAsia"/>
          <w:sz w:val="32"/>
          <w:szCs w:val="32"/>
        </w:rPr>
        <w:t>20</w:t>
      </w:r>
      <w:r>
        <w:rPr>
          <w:rFonts w:ascii="仿宋_GB2312" w:eastAsia="仿宋_GB2312" w:hAnsi="Times New Roman" w:cs="Times New Roman" w:hint="eastAsia"/>
          <w:sz w:val="32"/>
          <w:szCs w:val="32"/>
        </w:rPr>
        <w:t>日—</w:t>
      </w:r>
      <w:r>
        <w:rPr>
          <w:rFonts w:ascii="仿宋_GB2312" w:eastAsia="仿宋_GB2312" w:hAnsi="Times New Roman" w:cs="Times New Roman" w:hint="eastAsia"/>
          <w:sz w:val="32"/>
          <w:szCs w:val="32"/>
        </w:rPr>
        <w:t>2021</w:t>
      </w:r>
      <w:r>
        <w:rPr>
          <w:rFonts w:ascii="仿宋_GB2312" w:eastAsia="仿宋_GB2312" w:hAnsi="Times New Roman" w:cs="Times New Roman" w:hint="eastAsia"/>
          <w:sz w:val="32"/>
          <w:szCs w:val="32"/>
        </w:rPr>
        <w:t>年</w:t>
      </w:r>
      <w:r>
        <w:rPr>
          <w:rFonts w:ascii="仿宋_GB2312" w:eastAsia="仿宋_GB2312" w:hAnsi="Times New Roman" w:cs="Times New Roman"/>
          <w:sz w:val="32"/>
          <w:szCs w:val="32"/>
        </w:rPr>
        <w:t>5</w:t>
      </w:r>
      <w:r>
        <w:rPr>
          <w:rFonts w:ascii="仿宋_GB2312" w:eastAsia="仿宋_GB2312" w:hAnsi="Times New Roman" w:cs="Times New Roman" w:hint="eastAsia"/>
          <w:sz w:val="32"/>
          <w:szCs w:val="32"/>
        </w:rPr>
        <w:t>月</w:t>
      </w:r>
      <w:r>
        <w:rPr>
          <w:rFonts w:ascii="仿宋_GB2312" w:eastAsia="仿宋_GB2312" w:hAnsi="Times New Roman" w:cs="Times New Roman"/>
          <w:sz w:val="32"/>
          <w:szCs w:val="32"/>
        </w:rPr>
        <w:t>31</w:t>
      </w:r>
      <w:r>
        <w:rPr>
          <w:rFonts w:ascii="仿宋_GB2312" w:eastAsia="仿宋_GB2312" w:hAnsi="Times New Roman" w:cs="Times New Roman" w:hint="eastAsia"/>
          <w:sz w:val="32"/>
          <w:szCs w:val="32"/>
        </w:rPr>
        <w:t>日；</w:t>
      </w:r>
    </w:p>
    <w:p w:rsidR="00DB6328" w:rsidRDefault="008A5158">
      <w:pPr>
        <w:pStyle w:val="aa"/>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在线初审</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2021</w:t>
      </w:r>
      <w:r>
        <w:rPr>
          <w:rFonts w:ascii="仿宋_GB2312" w:eastAsia="仿宋_GB2312" w:hAnsi="Times New Roman" w:cs="Times New Roman" w:hint="eastAsia"/>
          <w:sz w:val="32"/>
          <w:szCs w:val="32"/>
        </w:rPr>
        <w:t>年</w:t>
      </w:r>
      <w:r>
        <w:rPr>
          <w:rFonts w:ascii="仿宋_GB2312" w:eastAsia="仿宋_GB2312" w:hAnsi="Times New Roman" w:cs="Times New Roman"/>
          <w:sz w:val="32"/>
          <w:szCs w:val="32"/>
        </w:rPr>
        <w:t>6</w:t>
      </w:r>
      <w:r>
        <w:rPr>
          <w:rFonts w:ascii="仿宋_GB2312" w:eastAsia="仿宋_GB2312" w:hAnsi="Times New Roman" w:cs="Times New Roman" w:hint="eastAsia"/>
          <w:sz w:val="32"/>
          <w:szCs w:val="32"/>
        </w:rPr>
        <w:t>月</w:t>
      </w:r>
      <w:r>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日—</w:t>
      </w:r>
      <w:r>
        <w:rPr>
          <w:rFonts w:ascii="仿宋_GB2312" w:eastAsia="仿宋_GB2312" w:hAnsi="Times New Roman" w:cs="Times New Roman" w:hint="eastAsia"/>
          <w:sz w:val="32"/>
          <w:szCs w:val="32"/>
        </w:rPr>
        <w:t>2021</w:t>
      </w:r>
      <w:r>
        <w:rPr>
          <w:rFonts w:ascii="仿宋_GB2312" w:eastAsia="仿宋_GB2312" w:hAnsi="Times New Roman" w:cs="Times New Roman" w:hint="eastAsia"/>
          <w:sz w:val="32"/>
          <w:szCs w:val="32"/>
        </w:rPr>
        <w:t>年</w:t>
      </w:r>
      <w:r>
        <w:rPr>
          <w:rFonts w:ascii="仿宋_GB2312" w:eastAsia="仿宋_GB2312" w:hAnsi="Times New Roman" w:cs="Times New Roman"/>
          <w:sz w:val="32"/>
          <w:szCs w:val="32"/>
        </w:rPr>
        <w:t>6</w:t>
      </w:r>
      <w:r>
        <w:rPr>
          <w:rFonts w:ascii="仿宋_GB2312" w:eastAsia="仿宋_GB2312" w:hAnsi="Times New Roman" w:cs="Times New Roman" w:hint="eastAsia"/>
          <w:sz w:val="32"/>
          <w:szCs w:val="32"/>
        </w:rPr>
        <w:t>月</w:t>
      </w:r>
      <w:r>
        <w:rPr>
          <w:rFonts w:ascii="仿宋_GB2312" w:eastAsia="仿宋_GB2312" w:hAnsi="Times New Roman" w:cs="Times New Roman"/>
          <w:sz w:val="32"/>
          <w:szCs w:val="32"/>
        </w:rPr>
        <w:t>10</w:t>
      </w:r>
      <w:r>
        <w:rPr>
          <w:rFonts w:ascii="仿宋_GB2312" w:eastAsia="仿宋_GB2312" w:hAnsi="Times New Roman" w:cs="Times New Roman" w:hint="eastAsia"/>
          <w:sz w:val="32"/>
          <w:szCs w:val="32"/>
        </w:rPr>
        <w:t>日；</w:t>
      </w:r>
    </w:p>
    <w:p w:rsidR="00DB6328" w:rsidRDefault="008A5158">
      <w:pPr>
        <w:pStyle w:val="aa"/>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专题</w:t>
      </w:r>
      <w:r>
        <w:rPr>
          <w:rFonts w:ascii="仿宋_GB2312" w:eastAsia="仿宋_GB2312" w:hAnsi="Times New Roman" w:cs="Times New Roman"/>
          <w:sz w:val="32"/>
          <w:szCs w:val="32"/>
        </w:rPr>
        <w:t>复赛：</w:t>
      </w:r>
      <w:r>
        <w:rPr>
          <w:rFonts w:ascii="仿宋_GB2312" w:eastAsia="仿宋_GB2312" w:hAnsi="Times New Roman" w:cs="Times New Roman" w:hint="eastAsia"/>
          <w:sz w:val="32"/>
          <w:szCs w:val="32"/>
        </w:rPr>
        <w:t>2021</w:t>
      </w:r>
      <w:r>
        <w:rPr>
          <w:rFonts w:ascii="仿宋_GB2312" w:eastAsia="仿宋_GB2312" w:hAnsi="Times New Roman" w:cs="Times New Roman" w:hint="eastAsia"/>
          <w:sz w:val="32"/>
          <w:szCs w:val="32"/>
        </w:rPr>
        <w:t>年</w:t>
      </w:r>
      <w:r>
        <w:rPr>
          <w:rFonts w:ascii="仿宋_GB2312" w:eastAsia="仿宋_GB2312" w:hAnsi="Times New Roman" w:cs="Times New Roman"/>
          <w:sz w:val="32"/>
          <w:szCs w:val="32"/>
        </w:rPr>
        <w:t>6</w:t>
      </w:r>
      <w:r>
        <w:rPr>
          <w:rFonts w:ascii="仿宋_GB2312" w:eastAsia="仿宋_GB2312" w:hAnsi="Times New Roman" w:cs="Times New Roman" w:hint="eastAsia"/>
          <w:sz w:val="32"/>
          <w:szCs w:val="32"/>
        </w:rPr>
        <w:t>月</w:t>
      </w:r>
      <w:r>
        <w:rPr>
          <w:rFonts w:ascii="仿宋_GB2312" w:eastAsia="仿宋_GB2312" w:hAnsi="Times New Roman" w:cs="Times New Roman" w:hint="eastAsia"/>
          <w:sz w:val="32"/>
          <w:szCs w:val="32"/>
        </w:rPr>
        <w:t>1</w:t>
      </w:r>
      <w:r>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日—</w:t>
      </w:r>
      <w:r>
        <w:rPr>
          <w:rFonts w:ascii="仿宋_GB2312" w:eastAsia="仿宋_GB2312" w:hAnsi="Times New Roman" w:cs="Times New Roman" w:hint="eastAsia"/>
          <w:sz w:val="32"/>
          <w:szCs w:val="32"/>
        </w:rPr>
        <w:t>2021</w:t>
      </w:r>
      <w:r>
        <w:rPr>
          <w:rFonts w:ascii="仿宋_GB2312" w:eastAsia="仿宋_GB2312" w:hAnsi="Times New Roman" w:cs="Times New Roman" w:hint="eastAsia"/>
          <w:sz w:val="32"/>
          <w:szCs w:val="32"/>
        </w:rPr>
        <w:t>年</w:t>
      </w:r>
      <w:r>
        <w:rPr>
          <w:rFonts w:ascii="仿宋_GB2312" w:eastAsia="仿宋_GB2312" w:hAnsi="Times New Roman" w:cs="Times New Roman" w:hint="eastAsia"/>
          <w:sz w:val="32"/>
          <w:szCs w:val="32"/>
        </w:rPr>
        <w:t>8</w:t>
      </w:r>
      <w:r>
        <w:rPr>
          <w:rFonts w:ascii="仿宋_GB2312" w:eastAsia="仿宋_GB2312" w:hAnsi="Times New Roman" w:cs="Times New Roman" w:hint="eastAsia"/>
          <w:sz w:val="32"/>
          <w:szCs w:val="32"/>
        </w:rPr>
        <w:t>月</w:t>
      </w:r>
      <w:r>
        <w:rPr>
          <w:rFonts w:ascii="仿宋_GB2312" w:eastAsia="仿宋_GB2312" w:hAnsi="Times New Roman" w:cs="Times New Roman" w:hint="eastAsia"/>
          <w:sz w:val="32"/>
          <w:szCs w:val="32"/>
        </w:rPr>
        <w:t>20</w:t>
      </w:r>
      <w:r>
        <w:rPr>
          <w:rFonts w:ascii="仿宋_GB2312" w:eastAsia="仿宋_GB2312" w:hAnsi="Times New Roman" w:cs="Times New Roman" w:hint="eastAsia"/>
          <w:sz w:val="32"/>
          <w:szCs w:val="32"/>
        </w:rPr>
        <w:t>日；</w:t>
      </w:r>
    </w:p>
    <w:p w:rsidR="00DB6328" w:rsidRDefault="008A5158">
      <w:pPr>
        <w:pStyle w:val="aa"/>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现场</w:t>
      </w:r>
      <w:r>
        <w:rPr>
          <w:rFonts w:ascii="仿宋_GB2312" w:eastAsia="仿宋_GB2312" w:hAnsi="Times New Roman" w:cs="Times New Roman"/>
          <w:sz w:val="32"/>
          <w:szCs w:val="32"/>
        </w:rPr>
        <w:t>决赛：</w:t>
      </w:r>
      <w:r>
        <w:rPr>
          <w:rFonts w:ascii="仿宋_GB2312" w:eastAsia="仿宋_GB2312" w:hAnsi="Times New Roman" w:cs="Times New Roman" w:hint="eastAsia"/>
          <w:sz w:val="32"/>
          <w:szCs w:val="32"/>
        </w:rPr>
        <w:t>2021</w:t>
      </w:r>
      <w:r>
        <w:rPr>
          <w:rFonts w:ascii="仿宋_GB2312" w:eastAsia="仿宋_GB2312" w:hAnsi="Times New Roman" w:cs="Times New Roman" w:hint="eastAsia"/>
          <w:sz w:val="32"/>
          <w:szCs w:val="32"/>
        </w:rPr>
        <w:t>年</w:t>
      </w:r>
      <w:r>
        <w:rPr>
          <w:rFonts w:ascii="仿宋_GB2312" w:eastAsia="仿宋_GB2312" w:hAnsi="Times New Roman" w:cs="Times New Roman" w:hint="eastAsia"/>
          <w:sz w:val="32"/>
          <w:szCs w:val="32"/>
        </w:rPr>
        <w:t>8</w:t>
      </w:r>
      <w:r>
        <w:rPr>
          <w:rFonts w:ascii="仿宋_GB2312" w:eastAsia="仿宋_GB2312" w:hAnsi="Times New Roman" w:cs="Times New Roman" w:hint="eastAsia"/>
          <w:sz w:val="32"/>
          <w:szCs w:val="32"/>
        </w:rPr>
        <w:t>月</w:t>
      </w:r>
      <w:r>
        <w:rPr>
          <w:rFonts w:ascii="仿宋_GB2312" w:eastAsia="仿宋_GB2312" w:hAnsi="Times New Roman" w:cs="Times New Roman" w:hint="eastAsia"/>
          <w:sz w:val="32"/>
          <w:szCs w:val="32"/>
        </w:rPr>
        <w:t>2</w:t>
      </w:r>
      <w:r>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日—</w:t>
      </w:r>
      <w:r>
        <w:rPr>
          <w:rFonts w:ascii="仿宋_GB2312" w:eastAsia="仿宋_GB2312" w:hAnsi="Times New Roman" w:cs="Times New Roman" w:hint="eastAsia"/>
          <w:sz w:val="32"/>
          <w:szCs w:val="32"/>
        </w:rPr>
        <w:t>2021</w:t>
      </w:r>
      <w:r>
        <w:rPr>
          <w:rFonts w:ascii="仿宋_GB2312" w:eastAsia="仿宋_GB2312" w:hAnsi="Times New Roman" w:cs="Times New Roman" w:hint="eastAsia"/>
          <w:sz w:val="32"/>
          <w:szCs w:val="32"/>
        </w:rPr>
        <w:t>年</w:t>
      </w:r>
      <w:r>
        <w:rPr>
          <w:rFonts w:ascii="仿宋_GB2312" w:eastAsia="仿宋_GB2312" w:hAnsi="Times New Roman" w:cs="Times New Roman" w:hint="eastAsia"/>
          <w:sz w:val="32"/>
          <w:szCs w:val="32"/>
        </w:rPr>
        <w:t>8</w:t>
      </w:r>
      <w:r>
        <w:rPr>
          <w:rFonts w:ascii="仿宋_GB2312" w:eastAsia="仿宋_GB2312" w:hAnsi="Times New Roman" w:cs="Times New Roman" w:hint="eastAsia"/>
          <w:sz w:val="32"/>
          <w:szCs w:val="32"/>
        </w:rPr>
        <w:t>月</w:t>
      </w:r>
      <w:r>
        <w:rPr>
          <w:rFonts w:ascii="仿宋_GB2312" w:eastAsia="仿宋_GB2312" w:hAnsi="Times New Roman" w:cs="Times New Roman" w:hint="eastAsia"/>
          <w:sz w:val="32"/>
          <w:szCs w:val="32"/>
        </w:rPr>
        <w:t>27</w:t>
      </w:r>
      <w:r>
        <w:rPr>
          <w:rFonts w:ascii="仿宋_GB2312" w:eastAsia="仿宋_GB2312" w:hAnsi="Times New Roman" w:cs="Times New Roman" w:hint="eastAsia"/>
          <w:sz w:val="32"/>
          <w:szCs w:val="32"/>
        </w:rPr>
        <w:t>日</w:t>
      </w:r>
      <w:r>
        <w:rPr>
          <w:rFonts w:ascii="仿宋_GB2312" w:eastAsia="仿宋_GB2312" w:hAnsi="Times New Roman" w:cs="Times New Roman" w:hint="eastAsia"/>
          <w:sz w:val="32"/>
          <w:szCs w:val="32"/>
        </w:rPr>
        <w:t>；</w:t>
      </w:r>
    </w:p>
    <w:p w:rsidR="00DB6328" w:rsidRDefault="008A5158">
      <w:pPr>
        <w:pStyle w:val="aa"/>
        <w:spacing w:line="560" w:lineRule="exact"/>
        <w:ind w:firstLine="640"/>
        <w:rPr>
          <w:rFonts w:ascii="Times New Roman" w:eastAsia="仿宋_GB2312" w:hAnsi="Times New Roman" w:cs="Times New Roman"/>
          <w:sz w:val="32"/>
        </w:rPr>
      </w:pPr>
      <w:r>
        <w:rPr>
          <w:rFonts w:ascii="Times New Roman" w:eastAsia="仿宋_GB2312" w:hAnsi="Times New Roman" w:cs="Times New Roman" w:hint="eastAsia"/>
          <w:sz w:val="32"/>
        </w:rPr>
        <w:t>项目“产教融创”落地对接推广：</w:t>
      </w:r>
      <w:r>
        <w:rPr>
          <w:rFonts w:ascii="Times New Roman" w:eastAsia="仿宋_GB2312" w:hAnsi="Times New Roman" w:cs="Times New Roman" w:hint="eastAsia"/>
          <w:sz w:val="32"/>
        </w:rPr>
        <w:t>2021</w:t>
      </w:r>
      <w:r>
        <w:rPr>
          <w:rFonts w:ascii="Times New Roman" w:eastAsia="仿宋_GB2312" w:hAnsi="Times New Roman" w:cs="Times New Roman" w:hint="eastAsia"/>
          <w:sz w:val="32"/>
        </w:rPr>
        <w:t>年</w:t>
      </w:r>
      <w:r>
        <w:rPr>
          <w:rFonts w:ascii="Times New Roman" w:eastAsia="仿宋_GB2312" w:hAnsi="Times New Roman" w:cs="Times New Roman" w:hint="eastAsia"/>
          <w:sz w:val="32"/>
        </w:rPr>
        <w:t>8</w:t>
      </w:r>
      <w:r>
        <w:rPr>
          <w:rFonts w:ascii="Times New Roman" w:eastAsia="仿宋_GB2312" w:hAnsi="Times New Roman" w:cs="Times New Roman" w:hint="eastAsia"/>
          <w:sz w:val="32"/>
        </w:rPr>
        <w:t>月底。</w:t>
      </w:r>
    </w:p>
    <w:p w:rsidR="00DB6328" w:rsidRDefault="008A5158">
      <w:pPr>
        <w:pStyle w:val="aa"/>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参加</w:t>
      </w:r>
      <w:r>
        <w:rPr>
          <w:rFonts w:ascii="仿宋_GB2312" w:eastAsia="仿宋_GB2312" w:hAnsi="Times New Roman" w:cs="Times New Roman" w:hint="eastAsia"/>
          <w:sz w:val="32"/>
          <w:szCs w:val="32"/>
        </w:rPr>
        <w:t>专题</w:t>
      </w:r>
      <w:r>
        <w:rPr>
          <w:rFonts w:ascii="仿宋_GB2312" w:eastAsia="仿宋_GB2312" w:hAnsi="Times New Roman" w:cs="Times New Roman"/>
          <w:sz w:val="32"/>
          <w:szCs w:val="32"/>
        </w:rPr>
        <w:t>复赛和决赛的企业或团队</w:t>
      </w:r>
      <w:r>
        <w:rPr>
          <w:rFonts w:ascii="仿宋_GB2312" w:eastAsia="仿宋_GB2312" w:hAnsi="Times New Roman" w:cs="Times New Roman" w:hint="eastAsia"/>
          <w:sz w:val="32"/>
          <w:szCs w:val="32"/>
        </w:rPr>
        <w:t>将</w:t>
      </w:r>
      <w:r>
        <w:rPr>
          <w:rFonts w:ascii="仿宋_GB2312" w:eastAsia="仿宋_GB2312" w:hAnsi="Times New Roman" w:cs="Times New Roman"/>
          <w:sz w:val="32"/>
          <w:szCs w:val="32"/>
        </w:rPr>
        <w:t>在评审结束后</w:t>
      </w:r>
      <w:r>
        <w:rPr>
          <w:rFonts w:ascii="仿宋_GB2312" w:eastAsia="仿宋_GB2312" w:hAnsi="Times New Roman" w:cs="Times New Roman" w:hint="eastAsia"/>
          <w:sz w:val="32"/>
          <w:szCs w:val="32"/>
        </w:rPr>
        <w:t>公布</w:t>
      </w:r>
      <w:r>
        <w:rPr>
          <w:rFonts w:ascii="仿宋_GB2312" w:eastAsia="仿宋_GB2312" w:hAnsi="Times New Roman" w:cs="Times New Roman"/>
          <w:sz w:val="32"/>
          <w:szCs w:val="32"/>
        </w:rPr>
        <w:t>到</w:t>
      </w:r>
      <w:r>
        <w:rPr>
          <w:rFonts w:ascii="仿宋_GB2312" w:eastAsia="仿宋_GB2312" w:hAnsi="Times New Roman" w:cs="Times New Roman" w:hint="eastAsia"/>
          <w:sz w:val="32"/>
          <w:szCs w:val="32"/>
        </w:rPr>
        <w:t>网站</w:t>
      </w:r>
      <w:r>
        <w:rPr>
          <w:rFonts w:ascii="仿宋_GB2312" w:eastAsia="仿宋_GB2312" w:hAnsi="Times New Roman" w:cs="Times New Roman"/>
          <w:sz w:val="32"/>
          <w:szCs w:val="32"/>
        </w:rPr>
        <w:t>上</w:t>
      </w:r>
      <w:r>
        <w:rPr>
          <w:rFonts w:ascii="仿宋_GB2312" w:eastAsia="仿宋_GB2312" w:hAnsi="Times New Roman" w:cs="Times New Roman" w:hint="eastAsia"/>
          <w:sz w:val="32"/>
          <w:szCs w:val="32"/>
        </w:rPr>
        <w:t>及</w:t>
      </w:r>
      <w:proofErr w:type="gramStart"/>
      <w:r>
        <w:rPr>
          <w:rFonts w:ascii="仿宋_GB2312" w:eastAsia="仿宋_GB2312" w:hAnsi="Times New Roman" w:cs="Times New Roman" w:hint="eastAsia"/>
          <w:sz w:val="32"/>
          <w:szCs w:val="32"/>
        </w:rPr>
        <w:t>微信群</w:t>
      </w:r>
      <w:proofErr w:type="gramEnd"/>
      <w:r>
        <w:rPr>
          <w:rFonts w:ascii="仿宋_GB2312" w:eastAsia="仿宋_GB2312" w:hAnsi="Times New Roman" w:cs="Times New Roman" w:hint="eastAsia"/>
          <w:sz w:val="32"/>
          <w:szCs w:val="32"/>
        </w:rPr>
        <w:t>；专题复赛、</w:t>
      </w:r>
      <w:r>
        <w:rPr>
          <w:rFonts w:ascii="Times New Roman" w:eastAsia="仿宋_GB2312" w:hAnsi="Times New Roman" w:cs="Times New Roman" w:hint="eastAsia"/>
          <w:sz w:val="32"/>
        </w:rPr>
        <w:t>项目“产教融创”落地对接推广</w:t>
      </w:r>
      <w:r>
        <w:rPr>
          <w:rFonts w:ascii="仿宋_GB2312" w:eastAsia="仿宋_GB2312" w:hAnsi="Times New Roman" w:cs="Times New Roman" w:hint="eastAsia"/>
          <w:sz w:val="32"/>
          <w:szCs w:val="32"/>
        </w:rPr>
        <w:t>活动</w:t>
      </w:r>
      <w:r>
        <w:rPr>
          <w:rFonts w:ascii="仿宋_GB2312" w:eastAsia="仿宋_GB2312" w:hAnsi="Times New Roman" w:cs="Times New Roman" w:hint="eastAsia"/>
          <w:sz w:val="32"/>
          <w:szCs w:val="32"/>
        </w:rPr>
        <w:t>具体时间</w:t>
      </w:r>
      <w:r>
        <w:rPr>
          <w:rFonts w:ascii="仿宋_GB2312" w:eastAsia="仿宋_GB2312" w:hAnsi="Times New Roman" w:cs="Times New Roman" w:hint="eastAsia"/>
          <w:sz w:val="32"/>
          <w:szCs w:val="32"/>
        </w:rPr>
        <w:t>另行通知</w:t>
      </w:r>
      <w:r>
        <w:rPr>
          <w:rFonts w:ascii="仿宋_GB2312" w:eastAsia="仿宋_GB2312" w:hAnsi="Times New Roman" w:cs="Times New Roman"/>
          <w:sz w:val="32"/>
          <w:szCs w:val="32"/>
        </w:rPr>
        <w:t>。</w:t>
      </w:r>
    </w:p>
    <w:p w:rsidR="00DB6328" w:rsidRDefault="008A5158">
      <w:pPr>
        <w:numPr>
          <w:ilvl w:val="0"/>
          <w:numId w:val="1"/>
        </w:numPr>
        <w:spacing w:beforeLines="50" w:before="156"/>
        <w:ind w:firstLineChars="200" w:firstLine="640"/>
        <w:rPr>
          <w:rFonts w:ascii="黑体" w:eastAsia="黑体" w:hAnsi="黑体" w:cs="黑体"/>
          <w:sz w:val="32"/>
          <w:szCs w:val="32"/>
        </w:rPr>
      </w:pPr>
      <w:r>
        <w:rPr>
          <w:rFonts w:ascii="黑体" w:eastAsia="黑体" w:hAnsi="黑体" w:cs="黑体" w:hint="eastAsia"/>
          <w:sz w:val="32"/>
          <w:szCs w:val="32"/>
        </w:rPr>
        <w:t>大赛奖项</w:t>
      </w:r>
    </w:p>
    <w:p w:rsidR="00DB6328" w:rsidRDefault="008A5158">
      <w:pPr>
        <w:autoSpaceDE w:val="0"/>
        <w:autoSpaceDN w:val="0"/>
        <w:adjustRightInd w:val="0"/>
        <w:snapToGrid w:val="0"/>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一等奖</w:t>
      </w:r>
      <w:r>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名，奖金</w:t>
      </w:r>
      <w:r>
        <w:rPr>
          <w:rFonts w:ascii="仿宋_GB2312" w:eastAsia="仿宋_GB2312" w:hAnsi="Times New Roman" w:cs="Times New Roman"/>
          <w:sz w:val="32"/>
          <w:szCs w:val="32"/>
        </w:rPr>
        <w:t>：</w:t>
      </w:r>
      <w:r>
        <w:rPr>
          <w:rFonts w:ascii="仿宋_GB2312" w:eastAsia="仿宋_GB2312" w:hAnsi="Times New Roman" w:cs="Times New Roman"/>
          <w:sz w:val="32"/>
          <w:szCs w:val="32"/>
        </w:rPr>
        <w:t>10</w:t>
      </w:r>
      <w:r>
        <w:rPr>
          <w:rFonts w:ascii="仿宋_GB2312" w:eastAsia="仿宋_GB2312" w:hAnsi="Times New Roman" w:cs="Times New Roman" w:hint="eastAsia"/>
          <w:sz w:val="32"/>
          <w:szCs w:val="32"/>
        </w:rPr>
        <w:t>0000</w:t>
      </w:r>
      <w:r>
        <w:rPr>
          <w:rFonts w:ascii="仿宋_GB2312" w:eastAsia="仿宋_GB2312" w:hAnsi="Times New Roman" w:cs="Times New Roman" w:hint="eastAsia"/>
          <w:sz w:val="32"/>
          <w:szCs w:val="32"/>
        </w:rPr>
        <w:t>元</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含税</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w:t>
      </w:r>
    </w:p>
    <w:p w:rsidR="00DB6328" w:rsidRDefault="008A5158">
      <w:pPr>
        <w:autoSpaceDE w:val="0"/>
        <w:autoSpaceDN w:val="0"/>
        <w:adjustRightInd w:val="0"/>
        <w:snapToGrid w:val="0"/>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二等奖</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名，奖金</w:t>
      </w:r>
      <w:r>
        <w:rPr>
          <w:rFonts w:ascii="仿宋_GB2312" w:eastAsia="仿宋_GB2312" w:hAnsi="Times New Roman" w:cs="Times New Roman"/>
          <w:sz w:val="32"/>
          <w:szCs w:val="32"/>
        </w:rPr>
        <w:t>：</w:t>
      </w:r>
      <w:r>
        <w:rPr>
          <w:rFonts w:ascii="仿宋_GB2312" w:eastAsia="仿宋_GB2312" w:hAnsi="Times New Roman" w:cs="Times New Roman"/>
          <w:sz w:val="32"/>
          <w:szCs w:val="32"/>
        </w:rPr>
        <w:t>5</w:t>
      </w:r>
      <w:r>
        <w:rPr>
          <w:rFonts w:ascii="仿宋_GB2312" w:eastAsia="仿宋_GB2312" w:hAnsi="Times New Roman" w:cs="Times New Roman" w:hint="eastAsia"/>
          <w:sz w:val="32"/>
          <w:szCs w:val="32"/>
        </w:rPr>
        <w:t>0000</w:t>
      </w:r>
      <w:r>
        <w:rPr>
          <w:rFonts w:ascii="仿宋_GB2312" w:eastAsia="仿宋_GB2312" w:hAnsi="Times New Roman" w:cs="Times New Roman" w:hint="eastAsia"/>
          <w:sz w:val="32"/>
          <w:szCs w:val="32"/>
        </w:rPr>
        <w:t>元（含税）；</w:t>
      </w:r>
    </w:p>
    <w:p w:rsidR="00DB6328" w:rsidRDefault="008A5158">
      <w:pPr>
        <w:autoSpaceDE w:val="0"/>
        <w:autoSpaceDN w:val="0"/>
        <w:adjustRightInd w:val="0"/>
        <w:snapToGrid w:val="0"/>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三等奖</w:t>
      </w:r>
      <w:r>
        <w:rPr>
          <w:rFonts w:ascii="仿宋_GB2312" w:eastAsia="仿宋_GB2312" w:hAnsi="Times New Roman" w:cs="Times New Roman"/>
          <w:sz w:val="32"/>
          <w:szCs w:val="32"/>
        </w:rPr>
        <w:t>5</w:t>
      </w:r>
      <w:r>
        <w:rPr>
          <w:rFonts w:ascii="仿宋_GB2312" w:eastAsia="仿宋_GB2312" w:hAnsi="Times New Roman" w:cs="Times New Roman" w:hint="eastAsia"/>
          <w:sz w:val="32"/>
          <w:szCs w:val="32"/>
        </w:rPr>
        <w:t>名，奖金</w:t>
      </w:r>
      <w:r>
        <w:rPr>
          <w:rFonts w:ascii="仿宋_GB2312" w:eastAsia="仿宋_GB2312" w:hAnsi="Times New Roman" w:cs="Times New Roman"/>
          <w:sz w:val="32"/>
          <w:szCs w:val="32"/>
        </w:rPr>
        <w:t>：</w:t>
      </w:r>
      <w:r>
        <w:rPr>
          <w:rFonts w:ascii="仿宋_GB2312" w:eastAsia="仿宋_GB2312" w:hAnsi="Times New Roman" w:cs="Times New Roman"/>
          <w:sz w:val="32"/>
          <w:szCs w:val="32"/>
        </w:rPr>
        <w:t>10</w:t>
      </w:r>
      <w:r>
        <w:rPr>
          <w:rFonts w:ascii="仿宋_GB2312" w:eastAsia="仿宋_GB2312" w:hAnsi="Times New Roman" w:cs="Times New Roman" w:hint="eastAsia"/>
          <w:sz w:val="32"/>
          <w:szCs w:val="32"/>
        </w:rPr>
        <w:t>000</w:t>
      </w:r>
      <w:r>
        <w:rPr>
          <w:rFonts w:ascii="仿宋_GB2312" w:eastAsia="仿宋_GB2312" w:hAnsi="Times New Roman" w:cs="Times New Roman" w:hint="eastAsia"/>
          <w:sz w:val="32"/>
          <w:szCs w:val="32"/>
        </w:rPr>
        <w:t>元（含税）；</w:t>
      </w:r>
    </w:p>
    <w:p w:rsidR="00DB6328" w:rsidRDefault="008A5158">
      <w:pPr>
        <w:autoSpaceDE w:val="0"/>
        <w:autoSpaceDN w:val="0"/>
        <w:adjustRightInd w:val="0"/>
        <w:snapToGrid w:val="0"/>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另设项目优胜奖、组织奖、创新企业家等奖项若干名。</w:t>
      </w:r>
    </w:p>
    <w:p w:rsidR="00DB6328" w:rsidRDefault="008A5158">
      <w:pPr>
        <w:autoSpaceDE w:val="0"/>
        <w:autoSpaceDN w:val="0"/>
        <w:adjustRightInd w:val="0"/>
        <w:snapToGrid w:val="0"/>
        <w:spacing w:line="560" w:lineRule="exact"/>
        <w:ind w:firstLineChars="200" w:firstLine="640"/>
        <w:jc w:val="left"/>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sz w:val="32"/>
          <w:szCs w:val="32"/>
        </w:rPr>
        <w:t>一、二等奖项目将被推荐到工信部</w:t>
      </w:r>
      <w:r>
        <w:rPr>
          <w:rFonts w:ascii="仿宋_GB2312" w:eastAsia="仿宋_GB2312" w:hAnsi="Times New Roman" w:cs="Times New Roman" w:hint="eastAsia"/>
          <w:sz w:val="32"/>
          <w:szCs w:val="32"/>
        </w:rPr>
        <w:t>有关部门</w:t>
      </w:r>
      <w:r>
        <w:rPr>
          <w:rFonts w:ascii="仿宋_GB2312" w:eastAsia="仿宋_GB2312" w:hAnsi="Times New Roman" w:cs="Times New Roman" w:hint="eastAsia"/>
          <w:sz w:val="32"/>
          <w:szCs w:val="32"/>
        </w:rPr>
        <w:t>，参加工信</w:t>
      </w:r>
      <w:proofErr w:type="gramStart"/>
      <w:r>
        <w:rPr>
          <w:rFonts w:ascii="仿宋_GB2312" w:eastAsia="仿宋_GB2312" w:hAnsi="Times New Roman" w:cs="Times New Roman" w:hint="eastAsia"/>
          <w:sz w:val="32"/>
          <w:szCs w:val="32"/>
        </w:rPr>
        <w:t>部创新</w:t>
      </w:r>
      <w:proofErr w:type="gramEnd"/>
      <w:r>
        <w:rPr>
          <w:rFonts w:ascii="仿宋_GB2312" w:eastAsia="仿宋_GB2312" w:hAnsi="Times New Roman" w:cs="Times New Roman" w:hint="eastAsia"/>
          <w:sz w:val="32"/>
          <w:szCs w:val="32"/>
        </w:rPr>
        <w:t>推广项目库；</w:t>
      </w:r>
    </w:p>
    <w:p w:rsidR="00DB6328" w:rsidRDefault="008A5158">
      <w:pPr>
        <w:numPr>
          <w:ilvl w:val="0"/>
          <w:numId w:val="1"/>
        </w:numPr>
        <w:spacing w:beforeLines="50" w:before="156"/>
        <w:ind w:firstLineChars="200" w:firstLine="640"/>
        <w:rPr>
          <w:rFonts w:ascii="黑体" w:eastAsia="黑体" w:hAnsi="黑体" w:cs="黑体"/>
          <w:sz w:val="32"/>
          <w:szCs w:val="32"/>
        </w:rPr>
      </w:pPr>
      <w:r>
        <w:rPr>
          <w:rFonts w:ascii="黑体" w:eastAsia="黑体" w:hAnsi="黑体" w:cs="黑体" w:hint="eastAsia"/>
          <w:sz w:val="32"/>
          <w:szCs w:val="32"/>
        </w:rPr>
        <w:t>参赛费用</w:t>
      </w:r>
    </w:p>
    <w:p w:rsidR="00DB6328" w:rsidRDefault="008A5158">
      <w:pPr>
        <w:spacing w:line="560" w:lineRule="exact"/>
        <w:ind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本次大赛不收取任何费用。</w:t>
      </w:r>
    </w:p>
    <w:p w:rsidR="00DB6328" w:rsidRDefault="008A5158">
      <w:pPr>
        <w:numPr>
          <w:ilvl w:val="0"/>
          <w:numId w:val="1"/>
        </w:numPr>
        <w:spacing w:beforeLines="50" w:before="156"/>
        <w:ind w:firstLineChars="200" w:firstLine="640"/>
        <w:rPr>
          <w:rFonts w:ascii="黑体" w:eastAsia="黑体" w:hAnsi="黑体" w:cs="黑体"/>
          <w:sz w:val="32"/>
          <w:szCs w:val="32"/>
        </w:rPr>
      </w:pPr>
      <w:r>
        <w:rPr>
          <w:rFonts w:ascii="黑体" w:eastAsia="黑体" w:hAnsi="黑体" w:cs="黑体" w:hint="eastAsia"/>
          <w:sz w:val="32"/>
          <w:szCs w:val="32"/>
        </w:rPr>
        <w:t>赛后活动</w:t>
      </w:r>
    </w:p>
    <w:p w:rsidR="00DB6328" w:rsidRDefault="008A5158">
      <w:pPr>
        <w:autoSpaceDE w:val="0"/>
        <w:autoSpaceDN w:val="0"/>
        <w:adjustRightInd w:val="0"/>
        <w:snapToGrid w:val="0"/>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召开第二届纺织服装行业创新创业项目“产教融创”对接活动</w:t>
      </w:r>
      <w:r>
        <w:rPr>
          <w:rFonts w:ascii="仿宋_GB2312" w:eastAsia="仿宋_GB2312" w:hAnsi="Times New Roman" w:cs="Times New Roman" w:hint="eastAsia"/>
          <w:sz w:val="32"/>
          <w:szCs w:val="32"/>
        </w:rPr>
        <w:t>（另行通知）</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邀请</w:t>
      </w:r>
      <w:r>
        <w:rPr>
          <w:rFonts w:ascii="仿宋_GB2312" w:eastAsia="仿宋_GB2312" w:hAnsi="Times New Roman" w:cs="Times New Roman" w:hint="eastAsia"/>
          <w:sz w:val="32"/>
          <w:szCs w:val="32"/>
        </w:rPr>
        <w:t>40</w:t>
      </w:r>
      <w:r>
        <w:rPr>
          <w:rFonts w:ascii="仿宋_GB2312" w:eastAsia="仿宋_GB2312" w:hAnsi="Times New Roman" w:cs="Times New Roman" w:hint="eastAsia"/>
          <w:sz w:val="32"/>
          <w:szCs w:val="32"/>
        </w:rPr>
        <w:t>余</w:t>
      </w:r>
      <w:r>
        <w:rPr>
          <w:rFonts w:ascii="仿宋_GB2312" w:eastAsia="仿宋_GB2312" w:hAnsi="Times New Roman" w:cs="Times New Roman" w:hint="eastAsia"/>
          <w:sz w:val="32"/>
          <w:szCs w:val="32"/>
        </w:rPr>
        <w:t>家投资机构（见附件</w:t>
      </w: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）参与</w:t>
      </w:r>
      <w:r>
        <w:rPr>
          <w:rFonts w:ascii="仿宋_GB2312" w:eastAsia="仿宋_GB2312" w:hAnsi="Times New Roman" w:cs="Times New Roman" w:hint="eastAsia"/>
          <w:sz w:val="32"/>
          <w:szCs w:val="32"/>
        </w:rPr>
        <w:t>，争取</w:t>
      </w:r>
      <w:r>
        <w:rPr>
          <w:rFonts w:ascii="仿宋_GB2312" w:eastAsia="仿宋_GB2312" w:hAnsi="Times New Roman" w:cs="Times New Roman" w:hint="eastAsia"/>
          <w:sz w:val="32"/>
          <w:szCs w:val="32"/>
        </w:rPr>
        <w:t>产业资金支持，并落地产业园区、孵化器，推动科技成果转化和双创项目落地。</w:t>
      </w:r>
    </w:p>
    <w:p w:rsidR="00DB6328" w:rsidRDefault="008A5158">
      <w:pPr>
        <w:numPr>
          <w:ilvl w:val="0"/>
          <w:numId w:val="1"/>
        </w:numPr>
        <w:spacing w:beforeLines="50" w:before="156"/>
        <w:ind w:firstLineChars="200" w:firstLine="640"/>
        <w:rPr>
          <w:rFonts w:ascii="黑体" w:eastAsia="黑体" w:hAnsi="黑体" w:cs="黑体"/>
          <w:sz w:val="32"/>
          <w:szCs w:val="32"/>
        </w:rPr>
      </w:pPr>
      <w:r>
        <w:rPr>
          <w:rFonts w:ascii="黑体" w:eastAsia="黑体" w:hAnsi="黑体" w:cs="黑体" w:hint="eastAsia"/>
          <w:sz w:val="32"/>
          <w:szCs w:val="32"/>
        </w:rPr>
        <w:t>联系方式</w:t>
      </w:r>
    </w:p>
    <w:p w:rsidR="00DB6328" w:rsidRDefault="008A5158">
      <w:pPr>
        <w:pStyle w:val="aa"/>
        <w:numPr>
          <w:ilvl w:val="0"/>
          <w:numId w:val="6"/>
        </w:numPr>
        <w:spacing w:line="560" w:lineRule="exact"/>
        <w:ind w:firstLineChars="0"/>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中</w:t>
      </w:r>
      <w:r>
        <w:rPr>
          <w:rFonts w:ascii="仿宋_GB2312" w:eastAsia="仿宋_GB2312" w:hAnsi="Times New Roman" w:cs="Times New Roman" w:hint="eastAsia"/>
          <w:b/>
          <w:sz w:val="32"/>
          <w:szCs w:val="32"/>
        </w:rPr>
        <w:t>国</w:t>
      </w:r>
      <w:r>
        <w:rPr>
          <w:rFonts w:ascii="仿宋_GB2312" w:eastAsia="仿宋_GB2312" w:hAnsi="Times New Roman" w:cs="Times New Roman" w:hint="eastAsia"/>
          <w:b/>
          <w:sz w:val="32"/>
          <w:szCs w:val="32"/>
        </w:rPr>
        <w:t>纺联纺织人才交流培训中心</w:t>
      </w:r>
    </w:p>
    <w:p w:rsidR="00DB6328" w:rsidRDefault="008A5158">
      <w:pPr>
        <w:spacing w:line="560" w:lineRule="exact"/>
        <w:ind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联系人：王贵宝</w:t>
      </w:r>
      <w:r>
        <w:rPr>
          <w:rFonts w:ascii="仿宋_GB2312" w:eastAsia="仿宋_GB2312" w:hAnsi="Times New Roman" w:cs="Times New Roman" w:hint="eastAsia"/>
          <w:sz w:val="32"/>
          <w:szCs w:val="32"/>
        </w:rPr>
        <w:t xml:space="preserve"> 010-85229671   </w:t>
      </w:r>
      <w:r>
        <w:rPr>
          <w:rFonts w:ascii="仿宋_GB2312" w:eastAsia="仿宋_GB2312" w:hAnsi="Times New Roman" w:cs="Times New Roman" w:hint="eastAsia"/>
          <w:sz w:val="32"/>
          <w:szCs w:val="32"/>
        </w:rPr>
        <w:t>手机</w:t>
      </w:r>
      <w:r>
        <w:rPr>
          <w:rFonts w:ascii="仿宋_GB2312" w:eastAsia="仿宋_GB2312" w:hAnsi="Times New Roman" w:cs="Times New Roman" w:hint="eastAsia"/>
          <w:sz w:val="32"/>
          <w:szCs w:val="32"/>
        </w:rPr>
        <w:t>13366819929</w:t>
      </w:r>
    </w:p>
    <w:p w:rsidR="00DB6328" w:rsidRDefault="008A5158">
      <w:pPr>
        <w:spacing w:line="560" w:lineRule="exact"/>
        <w:ind w:left="1620" w:firstLineChars="101" w:firstLine="323"/>
        <w:rPr>
          <w:rFonts w:ascii="仿宋_GB2312" w:eastAsia="仿宋_GB2312" w:hAnsi="Times New Roman" w:cs="Times New Roman"/>
          <w:sz w:val="32"/>
          <w:szCs w:val="32"/>
        </w:rPr>
      </w:pPr>
      <w:r>
        <w:rPr>
          <w:rFonts w:ascii="仿宋_GB2312" w:eastAsia="仿宋_GB2312" w:hAnsi="Times New Roman" w:cs="Times New Roman" w:hint="eastAsia"/>
          <w:sz w:val="32"/>
          <w:szCs w:val="32"/>
        </w:rPr>
        <w:t>任姝瑾</w:t>
      </w:r>
      <w:r>
        <w:rPr>
          <w:rFonts w:ascii="仿宋_GB2312" w:eastAsia="仿宋_GB2312" w:hAnsi="Times New Roman" w:cs="Times New Roman" w:hint="eastAsia"/>
          <w:sz w:val="32"/>
          <w:szCs w:val="32"/>
        </w:rPr>
        <w:t xml:space="preserve"> 010-85229514</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手机</w:t>
      </w:r>
      <w:r>
        <w:rPr>
          <w:rFonts w:ascii="仿宋_GB2312" w:eastAsia="仿宋_GB2312" w:hAnsi="Times New Roman" w:cs="Times New Roman" w:hint="eastAsia"/>
          <w:sz w:val="32"/>
          <w:szCs w:val="32"/>
        </w:rPr>
        <w:t>17611671509</w:t>
      </w:r>
    </w:p>
    <w:p w:rsidR="00DB6328" w:rsidRDefault="008A5158">
      <w:pPr>
        <w:spacing w:line="560" w:lineRule="exact"/>
        <w:ind w:left="210" w:firstLine="420"/>
        <w:rPr>
          <w:rFonts w:ascii="仿宋_GB2312" w:eastAsia="仿宋_GB2312" w:hAnsi="Times New Roman" w:cs="Times New Roman"/>
          <w:sz w:val="32"/>
          <w:szCs w:val="32"/>
        </w:rPr>
      </w:pPr>
      <w:r>
        <w:rPr>
          <w:rFonts w:ascii="仿宋_GB2312" w:eastAsia="仿宋_GB2312" w:hAnsi="Times New Roman" w:cs="Times New Roman" w:hint="eastAsia"/>
          <w:sz w:val="32"/>
          <w:szCs w:val="32"/>
        </w:rPr>
        <w:t>联系邮箱：</w:t>
      </w:r>
      <w:hyperlink r:id="rId9" w:history="1">
        <w:r>
          <w:rPr>
            <w:rStyle w:val="a9"/>
            <w:rFonts w:ascii="仿宋_GB2312" w:eastAsia="仿宋_GB2312" w:hAnsi="Times New Roman" w:cs="Times New Roman" w:hint="eastAsia"/>
            <w:sz w:val="32"/>
            <w:szCs w:val="32"/>
          </w:rPr>
          <w:t>texhr@126.com</w:t>
        </w:r>
      </w:hyperlink>
      <w:r>
        <w:rPr>
          <w:rFonts w:ascii="仿宋_GB2312" w:eastAsia="仿宋_GB2312" w:hAnsi="Times New Roman" w:cs="Times New Roman" w:hint="eastAsia"/>
          <w:sz w:val="32"/>
          <w:szCs w:val="32"/>
        </w:rPr>
        <w:t xml:space="preserve"> 13366819929@163.com</w:t>
      </w:r>
    </w:p>
    <w:p w:rsidR="00DB6328" w:rsidRDefault="008A5158">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申报</w:t>
      </w:r>
      <w:r>
        <w:rPr>
          <w:rFonts w:ascii="仿宋_GB2312" w:eastAsia="仿宋_GB2312" w:hAnsi="Times New Roman" w:cs="Times New Roman" w:hint="eastAsia"/>
          <w:sz w:val="32"/>
          <w:szCs w:val="32"/>
        </w:rPr>
        <w:t>网址：</w:t>
      </w:r>
      <w:hyperlink r:id="rId10" w:history="1">
        <w:r>
          <w:rPr>
            <w:rStyle w:val="a9"/>
            <w:rFonts w:ascii="仿宋_GB2312" w:eastAsia="仿宋_GB2312" w:hAnsi="Times New Roman" w:cs="Times New Roman"/>
            <w:sz w:val="32"/>
            <w:szCs w:val="32"/>
          </w:rPr>
          <w:t>https://cnmaker.popshejie.com</w:t>
        </w:r>
        <w:r>
          <w:rPr>
            <w:rStyle w:val="a9"/>
            <w:rFonts w:ascii="仿宋_GB2312" w:eastAsia="仿宋_GB2312" w:hAnsi="Times New Roman" w:cs="Times New Roman" w:hint="eastAsia"/>
            <w:sz w:val="32"/>
            <w:szCs w:val="32"/>
          </w:rPr>
          <w:t>（</w:t>
        </w:r>
        <w:r>
          <w:rPr>
            <w:rStyle w:val="a9"/>
            <w:rFonts w:ascii="仿宋_GB2312" w:eastAsia="仿宋_GB2312" w:hAnsi="Times New Roman" w:cs="Times New Roman" w:hint="eastAsia"/>
            <w:sz w:val="32"/>
            <w:szCs w:val="32"/>
          </w:rPr>
          <w:t>3</w:t>
        </w:r>
        <w:r>
          <w:rPr>
            <w:rStyle w:val="a9"/>
            <w:rFonts w:ascii="仿宋_GB2312" w:eastAsia="仿宋_GB2312" w:hAnsi="Times New Roman" w:cs="Times New Roman" w:hint="eastAsia"/>
            <w:sz w:val="32"/>
            <w:szCs w:val="32"/>
          </w:rPr>
          <w:t>月</w:t>
        </w:r>
        <w:r>
          <w:rPr>
            <w:rStyle w:val="a9"/>
            <w:rFonts w:ascii="仿宋_GB2312" w:eastAsia="仿宋_GB2312" w:hAnsi="Times New Roman" w:cs="Times New Roman" w:hint="eastAsia"/>
            <w:sz w:val="32"/>
            <w:szCs w:val="32"/>
          </w:rPr>
          <w:t>20</w:t>
        </w:r>
        <w:r>
          <w:rPr>
            <w:rStyle w:val="a9"/>
            <w:rFonts w:ascii="仿宋_GB2312" w:eastAsia="仿宋_GB2312" w:hAnsi="Times New Roman" w:cs="Times New Roman" w:hint="eastAsia"/>
            <w:sz w:val="32"/>
            <w:szCs w:val="32"/>
          </w:rPr>
          <w:t>日上线</w:t>
        </w:r>
        <w:r>
          <w:rPr>
            <w:rStyle w:val="a9"/>
            <w:rFonts w:ascii="仿宋_GB2312" w:eastAsia="仿宋_GB2312" w:hAnsi="Times New Roman" w:cs="Times New Roman" w:hint="eastAsia"/>
            <w:sz w:val="32"/>
            <w:szCs w:val="32"/>
          </w:rPr>
          <w:t>）</w:t>
        </w:r>
      </w:hyperlink>
      <w:r>
        <w:rPr>
          <w:rFonts w:ascii="仿宋_GB2312" w:eastAsia="仿宋_GB2312" w:hAnsi="Times New Roman" w:cs="Times New Roman" w:hint="eastAsia"/>
          <w:sz w:val="32"/>
          <w:szCs w:val="32"/>
        </w:rPr>
        <w:t xml:space="preserve">    </w:t>
      </w:r>
    </w:p>
    <w:p w:rsidR="00DB6328" w:rsidRDefault="008A5158">
      <w:pPr>
        <w:pStyle w:val="aa"/>
        <w:numPr>
          <w:ilvl w:val="0"/>
          <w:numId w:val="6"/>
        </w:numPr>
        <w:spacing w:line="560" w:lineRule="exact"/>
        <w:ind w:firstLineChars="0"/>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上海设界商务</w:t>
      </w:r>
      <w:r>
        <w:rPr>
          <w:rFonts w:ascii="仿宋_GB2312" w:eastAsia="仿宋_GB2312" w:hAnsi="Times New Roman" w:cs="Times New Roman" w:hint="eastAsia"/>
          <w:b/>
          <w:sz w:val="32"/>
          <w:szCs w:val="32"/>
        </w:rPr>
        <w:t>信息</w:t>
      </w:r>
      <w:r>
        <w:rPr>
          <w:rFonts w:ascii="仿宋_GB2312" w:eastAsia="仿宋_GB2312" w:hAnsi="Times New Roman" w:cs="Times New Roman" w:hint="eastAsia"/>
          <w:b/>
          <w:sz w:val="32"/>
          <w:szCs w:val="32"/>
        </w:rPr>
        <w:t>咨询有限公司</w:t>
      </w:r>
    </w:p>
    <w:p w:rsidR="00DB6328" w:rsidRDefault="008A5158">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联系人：</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温丽霞</w:t>
      </w:r>
      <w:r>
        <w:rPr>
          <w:rFonts w:ascii="仿宋_GB2312" w:eastAsia="仿宋_GB2312" w:hAnsi="Times New Roman" w:cs="Times New Roman" w:hint="eastAsia"/>
          <w:sz w:val="32"/>
          <w:szCs w:val="32"/>
        </w:rPr>
        <w:t xml:space="preserve"> </w:t>
      </w:r>
      <w:r>
        <w:rPr>
          <w:rFonts w:ascii="仿宋_GB2312" w:eastAsia="仿宋_GB2312" w:hAnsi="Times New Roman" w:cs="Times New Roman"/>
          <w:sz w:val="32"/>
          <w:szCs w:val="32"/>
        </w:rPr>
        <w:t xml:space="preserve"> </w:t>
      </w:r>
      <w:r>
        <w:rPr>
          <w:rFonts w:ascii="仿宋_GB2312" w:eastAsia="仿宋_GB2312" w:hAnsi="Times New Roman" w:cs="Times New Roman"/>
          <w:sz w:val="32"/>
          <w:szCs w:val="32"/>
        </w:rPr>
        <w:t>手机</w:t>
      </w:r>
      <w:r>
        <w:rPr>
          <w:rFonts w:ascii="仿宋_GB2312" w:eastAsia="仿宋_GB2312" w:hAnsi="Times New Roman" w:cs="Times New Roman" w:hint="eastAsia"/>
          <w:sz w:val="32"/>
          <w:szCs w:val="32"/>
        </w:rPr>
        <w:t>1</w:t>
      </w:r>
      <w:r>
        <w:rPr>
          <w:rFonts w:ascii="仿宋_GB2312" w:eastAsia="仿宋_GB2312" w:hAnsi="Times New Roman" w:cs="Times New Roman"/>
          <w:sz w:val="32"/>
          <w:szCs w:val="32"/>
        </w:rPr>
        <w:t>3774408946</w:t>
      </w:r>
    </w:p>
    <w:p w:rsidR="00DB6328" w:rsidRDefault="00DB6328">
      <w:pPr>
        <w:pStyle w:val="a0"/>
        <w:jc w:val="both"/>
        <w:rPr>
          <w:rFonts w:ascii="仿宋_GB2312" w:eastAsia="仿宋_GB2312" w:hAnsi="Times New Roman" w:cs="Times New Roman"/>
          <w:sz w:val="32"/>
          <w:szCs w:val="32"/>
        </w:rPr>
      </w:pPr>
    </w:p>
    <w:p w:rsidR="00DB6328" w:rsidRPr="004615C5" w:rsidRDefault="008A5158" w:rsidP="004615C5">
      <w:pPr>
        <w:pStyle w:val="a0"/>
        <w:ind w:firstLineChars="300" w:firstLine="964"/>
        <w:jc w:val="both"/>
        <w:rPr>
          <w:rFonts w:ascii="仿宋_GB2312" w:eastAsia="仿宋_GB2312" w:hAnsi="Times New Roman" w:cs="Times New Roman"/>
          <w:sz w:val="32"/>
          <w:szCs w:val="32"/>
        </w:rPr>
      </w:pPr>
      <w:r>
        <w:rPr>
          <w:rFonts w:ascii="仿宋_GB2312" w:eastAsia="仿宋_GB2312" w:hAnsi="Times New Roman" w:cs="Times New Roman" w:hint="eastAsia"/>
          <w:sz w:val="32"/>
          <w:szCs w:val="32"/>
        </w:rPr>
        <w:t>附件：</w:t>
      </w:r>
      <w:r>
        <w:rPr>
          <w:rFonts w:ascii="仿宋_GB2312" w:eastAsia="仿宋_GB2312" w:hAnsi="Times New Roman" w:cs="Times New Roman" w:hint="eastAsia"/>
          <w:b w:val="0"/>
          <w:bCs w:val="0"/>
          <w:sz w:val="32"/>
          <w:szCs w:val="32"/>
        </w:rPr>
        <w:t>1.</w:t>
      </w:r>
      <w:r>
        <w:rPr>
          <w:rFonts w:ascii="仿宋_GB2312" w:eastAsia="仿宋_GB2312" w:hAnsi="Times New Roman" w:cs="Times New Roman" w:hint="eastAsia"/>
          <w:b w:val="0"/>
          <w:bCs w:val="0"/>
          <w:sz w:val="32"/>
          <w:szCs w:val="32"/>
        </w:rPr>
        <w:t>参赛项目申报表（样表）</w:t>
      </w:r>
      <w:bookmarkStart w:id="0" w:name="_GoBack"/>
      <w:bookmarkEnd w:id="0"/>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b w:val="0"/>
          <w:bCs w:val="0"/>
          <w:sz w:val="32"/>
          <w:szCs w:val="32"/>
        </w:rPr>
        <w:t xml:space="preserve">2. </w:t>
      </w:r>
      <w:r>
        <w:rPr>
          <w:rFonts w:ascii="仿宋_GB2312" w:eastAsia="仿宋_GB2312" w:hAnsi="Times New Roman" w:cs="Times New Roman" w:hint="eastAsia"/>
          <w:b w:val="0"/>
          <w:bCs w:val="0"/>
          <w:sz w:val="32"/>
          <w:szCs w:val="32"/>
        </w:rPr>
        <w:t>本次活动拟参与投资机构名录</w:t>
      </w:r>
    </w:p>
    <w:p w:rsidR="00DB6328" w:rsidRDefault="00DB6328">
      <w:pPr>
        <w:pStyle w:val="a0"/>
        <w:jc w:val="both"/>
        <w:rPr>
          <w:rFonts w:ascii="仿宋_GB2312" w:eastAsia="仿宋_GB2312" w:hAnsi="Times New Roman" w:cs="Times New Roman"/>
          <w:b w:val="0"/>
          <w:bCs w:val="0"/>
          <w:sz w:val="32"/>
          <w:szCs w:val="32"/>
        </w:rPr>
      </w:pPr>
    </w:p>
    <w:p w:rsidR="00DB6328" w:rsidRDefault="00DB6328">
      <w:pPr>
        <w:pStyle w:val="a0"/>
        <w:jc w:val="both"/>
        <w:rPr>
          <w:rFonts w:ascii="仿宋_GB2312" w:eastAsia="仿宋_GB2312" w:hAnsi="Times New Roman" w:cs="Times New Roman"/>
          <w:sz w:val="32"/>
          <w:szCs w:val="32"/>
        </w:rPr>
      </w:pPr>
    </w:p>
    <w:p w:rsidR="00DB6328" w:rsidRDefault="00DB6328">
      <w:pPr>
        <w:pStyle w:val="a0"/>
        <w:jc w:val="both"/>
        <w:rPr>
          <w:rFonts w:ascii="仿宋_GB2312" w:eastAsia="仿宋_GB2312" w:hAnsi="Times New Roman" w:cs="Times New Roman"/>
          <w:sz w:val="32"/>
          <w:szCs w:val="32"/>
        </w:rPr>
      </w:pPr>
    </w:p>
    <w:p w:rsidR="00DB6328" w:rsidRDefault="008A5158">
      <w:pPr>
        <w:pStyle w:val="a0"/>
        <w:rPr>
          <w:rFonts w:ascii="仿宋_GB2312" w:eastAsia="仿宋_GB2312" w:hAnsi="Times New Roman" w:cs="Times New Roman"/>
          <w:b w:val="0"/>
          <w:bCs w:val="0"/>
          <w:sz w:val="32"/>
          <w:szCs w:val="32"/>
        </w:rPr>
      </w:pPr>
      <w:r>
        <w:rPr>
          <w:rFonts w:ascii="仿宋_GB2312" w:eastAsia="仿宋_GB2312" w:hAnsi="Times New Roman" w:cs="Times New Roman" w:hint="eastAsia"/>
          <w:b w:val="0"/>
          <w:bCs w:val="0"/>
          <w:sz w:val="32"/>
          <w:szCs w:val="32"/>
        </w:rPr>
        <w:t xml:space="preserve">    </w:t>
      </w:r>
      <w:r>
        <w:rPr>
          <w:rFonts w:ascii="仿宋_GB2312" w:eastAsia="仿宋_GB2312" w:hAnsi="Times New Roman" w:cs="Times New Roman"/>
          <w:b w:val="0"/>
          <w:bCs w:val="0"/>
          <w:sz w:val="32"/>
          <w:szCs w:val="32"/>
        </w:rPr>
        <w:t xml:space="preserve">              </w:t>
      </w:r>
      <w:r>
        <w:rPr>
          <w:rFonts w:ascii="仿宋_GB2312" w:eastAsia="仿宋_GB2312" w:hAnsi="Times New Roman" w:cs="Times New Roman" w:hint="eastAsia"/>
          <w:b w:val="0"/>
          <w:bCs w:val="0"/>
          <w:sz w:val="32"/>
          <w:szCs w:val="32"/>
        </w:rPr>
        <w:t xml:space="preserve">   </w:t>
      </w:r>
    </w:p>
    <w:p w:rsidR="00DB6328" w:rsidRDefault="00DB6328">
      <w:pPr>
        <w:rPr>
          <w:rFonts w:ascii="仿宋" w:eastAsia="仿宋" w:hAnsi="仿宋" w:cs="仿宋"/>
          <w:sz w:val="32"/>
          <w:szCs w:val="32"/>
        </w:rPr>
      </w:pPr>
    </w:p>
    <w:p w:rsidR="00DB6328" w:rsidRDefault="00DB6328">
      <w:pPr>
        <w:rPr>
          <w:rFonts w:ascii="仿宋" w:eastAsia="仿宋" w:hAnsi="仿宋" w:cs="仿宋"/>
          <w:sz w:val="32"/>
          <w:szCs w:val="32"/>
        </w:rPr>
      </w:pPr>
    </w:p>
    <w:p w:rsidR="00DB6328" w:rsidRDefault="00DB6328">
      <w:pPr>
        <w:rPr>
          <w:rFonts w:ascii="仿宋" w:eastAsia="仿宋" w:hAnsi="仿宋" w:cs="仿宋"/>
          <w:sz w:val="32"/>
          <w:szCs w:val="32"/>
        </w:rPr>
      </w:pPr>
    </w:p>
    <w:p w:rsidR="00DB6328" w:rsidRDefault="008A5158">
      <w:pPr>
        <w:rPr>
          <w:rFonts w:ascii="仿宋" w:eastAsia="仿宋" w:hAnsi="仿宋" w:cs="仿宋"/>
          <w:sz w:val="32"/>
          <w:szCs w:val="32"/>
        </w:rPr>
      </w:pPr>
      <w:r>
        <w:rPr>
          <w:rFonts w:ascii="仿宋" w:eastAsia="仿宋" w:hAnsi="仿宋" w:cs="仿宋" w:hint="eastAsia"/>
          <w:sz w:val="32"/>
          <w:szCs w:val="32"/>
        </w:rPr>
        <w:lastRenderedPageBreak/>
        <w:t>附件</w:t>
      </w:r>
      <w:r>
        <w:rPr>
          <w:rFonts w:ascii="仿宋" w:eastAsia="仿宋" w:hAnsi="仿宋" w:cs="仿宋" w:hint="eastAsia"/>
          <w:sz w:val="32"/>
          <w:szCs w:val="32"/>
        </w:rPr>
        <w:t xml:space="preserve">1. </w:t>
      </w:r>
      <w:r>
        <w:rPr>
          <w:rFonts w:ascii="仿宋" w:eastAsia="仿宋" w:hAnsi="仿宋" w:cs="仿宋" w:hint="eastAsia"/>
          <w:sz w:val="32"/>
          <w:szCs w:val="32"/>
        </w:rPr>
        <w:t>参赛项目申报表（样表）</w:t>
      </w:r>
    </w:p>
    <w:tbl>
      <w:tblPr>
        <w:tblStyle w:val="a8"/>
        <w:tblW w:w="0" w:type="auto"/>
        <w:tblLook w:val="04A0" w:firstRow="1" w:lastRow="0" w:firstColumn="1" w:lastColumn="0" w:noHBand="0" w:noVBand="1"/>
      </w:tblPr>
      <w:tblGrid>
        <w:gridCol w:w="789"/>
        <w:gridCol w:w="990"/>
        <w:gridCol w:w="1065"/>
        <w:gridCol w:w="5678"/>
      </w:tblGrid>
      <w:tr w:rsidR="00DB6328">
        <w:tc>
          <w:tcPr>
            <w:tcW w:w="789" w:type="dxa"/>
            <w:vMerge w:val="restart"/>
          </w:tcPr>
          <w:p w:rsidR="00DB6328" w:rsidRDefault="008A5158">
            <w:pPr>
              <w:pStyle w:val="a0"/>
              <w:rPr>
                <w:rFonts w:ascii="仿宋" w:eastAsia="仿宋" w:hAnsi="仿宋" w:cs="仿宋"/>
                <w:b w:val="0"/>
                <w:bCs w:val="0"/>
                <w:color w:val="666666"/>
                <w:spacing w:val="8"/>
                <w:kern w:val="0"/>
                <w:sz w:val="24"/>
                <w:shd w:val="clear" w:color="auto" w:fill="FFFFFF"/>
              </w:rPr>
            </w:pPr>
            <w:proofErr w:type="gramStart"/>
            <w:r>
              <w:rPr>
                <w:rFonts w:ascii="仿宋" w:eastAsia="仿宋" w:hAnsi="仿宋" w:cs="仿宋" w:hint="eastAsia"/>
                <w:b w:val="0"/>
                <w:bCs w:val="0"/>
                <w:color w:val="666666"/>
                <w:spacing w:val="8"/>
                <w:kern w:val="0"/>
                <w:sz w:val="24"/>
                <w:shd w:val="clear" w:color="auto" w:fill="FFFFFF"/>
              </w:rPr>
              <w:t>一</w:t>
            </w:r>
            <w:proofErr w:type="gramEnd"/>
          </w:p>
        </w:tc>
        <w:tc>
          <w:tcPr>
            <w:tcW w:w="990" w:type="dxa"/>
            <w:vMerge w:val="restart"/>
          </w:tcPr>
          <w:p w:rsidR="00DB6328" w:rsidRDefault="008A5158">
            <w:pPr>
              <w:pStyle w:val="a0"/>
              <w:rPr>
                <w:rFonts w:ascii="仿宋" w:eastAsia="仿宋" w:hAnsi="仿宋" w:cs="仿宋"/>
                <w:b w:val="0"/>
                <w:bCs w:val="0"/>
                <w:color w:val="666666"/>
                <w:spacing w:val="8"/>
                <w:kern w:val="0"/>
                <w:sz w:val="24"/>
                <w:shd w:val="clear" w:color="auto" w:fill="FFFFFF"/>
              </w:rPr>
            </w:pPr>
            <w:r>
              <w:rPr>
                <w:rFonts w:ascii="仿宋" w:eastAsia="仿宋" w:hAnsi="仿宋" w:cs="仿宋" w:hint="eastAsia"/>
                <w:b w:val="0"/>
                <w:bCs w:val="0"/>
                <w:color w:val="666666"/>
                <w:spacing w:val="8"/>
                <w:kern w:val="0"/>
                <w:sz w:val="24"/>
                <w:shd w:val="clear" w:color="auto" w:fill="FFFFFF"/>
              </w:rPr>
              <w:t>项目</w:t>
            </w:r>
          </w:p>
          <w:p w:rsidR="00DB6328" w:rsidRDefault="008A5158">
            <w:pPr>
              <w:pStyle w:val="a0"/>
              <w:rPr>
                <w:rFonts w:ascii="仿宋" w:eastAsia="仿宋" w:hAnsi="仿宋" w:cs="仿宋"/>
                <w:b w:val="0"/>
                <w:bCs w:val="0"/>
                <w:color w:val="666666"/>
                <w:spacing w:val="8"/>
                <w:kern w:val="0"/>
                <w:sz w:val="24"/>
                <w:shd w:val="clear" w:color="auto" w:fill="FFFFFF"/>
              </w:rPr>
            </w:pPr>
            <w:r>
              <w:rPr>
                <w:rFonts w:ascii="仿宋" w:eastAsia="仿宋" w:hAnsi="仿宋" w:cs="仿宋" w:hint="eastAsia"/>
                <w:b w:val="0"/>
                <w:bCs w:val="0"/>
                <w:color w:val="666666"/>
                <w:spacing w:val="8"/>
                <w:kern w:val="0"/>
                <w:sz w:val="24"/>
                <w:shd w:val="clear" w:color="auto" w:fill="FFFFFF"/>
              </w:rPr>
              <w:t>名称</w:t>
            </w:r>
          </w:p>
        </w:tc>
        <w:tc>
          <w:tcPr>
            <w:tcW w:w="1065" w:type="dxa"/>
          </w:tcPr>
          <w:p w:rsidR="00DB6328" w:rsidRDefault="008A5158">
            <w:pPr>
              <w:pStyle w:val="a0"/>
              <w:rPr>
                <w:rFonts w:ascii="仿宋" w:eastAsia="仿宋" w:hAnsi="仿宋" w:cs="仿宋"/>
                <w:b w:val="0"/>
                <w:bCs w:val="0"/>
                <w:color w:val="666666"/>
                <w:spacing w:val="8"/>
                <w:kern w:val="0"/>
                <w:sz w:val="24"/>
                <w:shd w:val="clear" w:color="auto" w:fill="FFFFFF"/>
              </w:rPr>
            </w:pPr>
            <w:r>
              <w:rPr>
                <w:rFonts w:ascii="仿宋" w:eastAsia="仿宋" w:hAnsi="仿宋" w:cs="仿宋" w:hint="eastAsia"/>
                <w:b w:val="0"/>
                <w:bCs w:val="0"/>
                <w:color w:val="666666"/>
                <w:spacing w:val="8"/>
                <w:kern w:val="0"/>
                <w:sz w:val="24"/>
                <w:shd w:val="clear" w:color="auto" w:fill="FFFFFF"/>
              </w:rPr>
              <w:t>要求</w:t>
            </w:r>
          </w:p>
          <w:p w:rsidR="00DB6328" w:rsidRDefault="008A5158">
            <w:pPr>
              <w:pStyle w:val="a0"/>
              <w:rPr>
                <w:rFonts w:ascii="仿宋" w:eastAsia="仿宋" w:hAnsi="仿宋" w:cs="仿宋"/>
                <w:b w:val="0"/>
                <w:bCs w:val="0"/>
                <w:color w:val="666666"/>
                <w:spacing w:val="8"/>
                <w:kern w:val="0"/>
                <w:sz w:val="24"/>
                <w:shd w:val="clear" w:color="auto" w:fill="FFFFFF"/>
              </w:rPr>
            </w:pPr>
            <w:r>
              <w:rPr>
                <w:rFonts w:ascii="仿宋" w:eastAsia="仿宋" w:hAnsi="仿宋" w:cs="仿宋" w:hint="eastAsia"/>
                <w:b w:val="0"/>
                <w:bCs w:val="0"/>
                <w:color w:val="666666"/>
                <w:spacing w:val="8"/>
                <w:kern w:val="0"/>
                <w:sz w:val="24"/>
                <w:shd w:val="clear" w:color="auto" w:fill="FFFFFF"/>
              </w:rPr>
              <w:t>说明</w:t>
            </w:r>
          </w:p>
        </w:tc>
        <w:tc>
          <w:tcPr>
            <w:tcW w:w="5678" w:type="dxa"/>
          </w:tcPr>
          <w:p w:rsidR="00DB6328" w:rsidRDefault="008A5158">
            <w:pPr>
              <w:pStyle w:val="a0"/>
              <w:numPr>
                <w:ilvl w:val="0"/>
                <w:numId w:val="7"/>
              </w:numPr>
              <w:jc w:val="both"/>
              <w:rPr>
                <w:rFonts w:ascii="仿宋" w:eastAsia="仿宋" w:hAnsi="仿宋" w:cs="仿宋"/>
                <w:b w:val="0"/>
                <w:bCs w:val="0"/>
                <w:color w:val="666666"/>
                <w:spacing w:val="8"/>
                <w:kern w:val="0"/>
                <w:sz w:val="24"/>
                <w:shd w:val="clear" w:color="auto" w:fill="FFFFFF"/>
              </w:rPr>
            </w:pPr>
            <w:r>
              <w:rPr>
                <w:rFonts w:ascii="仿宋" w:eastAsia="仿宋" w:hAnsi="仿宋" w:cs="仿宋" w:hint="eastAsia"/>
                <w:b w:val="0"/>
                <w:bCs w:val="0"/>
                <w:color w:val="666666"/>
                <w:spacing w:val="8"/>
                <w:kern w:val="0"/>
                <w:sz w:val="24"/>
                <w:shd w:val="clear" w:color="auto" w:fill="FFFFFF"/>
              </w:rPr>
              <w:t>专题方向可选择“产业</w:t>
            </w:r>
            <w:r>
              <w:rPr>
                <w:rFonts w:ascii="仿宋" w:eastAsia="仿宋" w:hAnsi="仿宋" w:cs="仿宋" w:hint="eastAsia"/>
                <w:b w:val="0"/>
                <w:bCs w:val="0"/>
                <w:color w:val="666666"/>
                <w:spacing w:val="8"/>
                <w:kern w:val="0"/>
                <w:sz w:val="24"/>
                <w:shd w:val="clear" w:color="auto" w:fill="FFFFFF"/>
                <w:lang w:eastAsia="zh-Hans"/>
              </w:rPr>
              <w:t>数</w:t>
            </w:r>
            <w:r>
              <w:rPr>
                <w:rFonts w:ascii="仿宋" w:eastAsia="仿宋" w:hAnsi="仿宋" w:cs="仿宋" w:hint="eastAsia"/>
                <w:b w:val="0"/>
                <w:bCs w:val="0"/>
                <w:color w:val="666666"/>
                <w:spacing w:val="8"/>
                <w:kern w:val="0"/>
                <w:sz w:val="24"/>
                <w:shd w:val="clear" w:color="auto" w:fill="FFFFFF"/>
              </w:rPr>
              <w:t>字</w:t>
            </w:r>
            <w:r>
              <w:rPr>
                <w:rFonts w:ascii="仿宋" w:eastAsia="仿宋" w:hAnsi="仿宋" w:cs="仿宋" w:hint="eastAsia"/>
                <w:b w:val="0"/>
                <w:bCs w:val="0"/>
                <w:color w:val="666666"/>
                <w:spacing w:val="8"/>
                <w:kern w:val="0"/>
                <w:sz w:val="24"/>
                <w:shd w:val="clear" w:color="auto" w:fill="FFFFFF"/>
                <w:lang w:eastAsia="zh-Hans"/>
              </w:rPr>
              <w:t>化</w:t>
            </w:r>
            <w:r>
              <w:rPr>
                <w:rFonts w:ascii="仿宋" w:eastAsia="仿宋" w:hAnsi="仿宋" w:cs="仿宋" w:hint="eastAsia"/>
                <w:b w:val="0"/>
                <w:bCs w:val="0"/>
                <w:color w:val="666666"/>
                <w:spacing w:val="8"/>
                <w:kern w:val="0"/>
                <w:sz w:val="24"/>
                <w:shd w:val="clear" w:color="auto" w:fill="FFFFFF"/>
              </w:rPr>
              <w:t>（供应链）”、“产业</w:t>
            </w:r>
            <w:r>
              <w:rPr>
                <w:rFonts w:ascii="仿宋" w:eastAsia="仿宋" w:hAnsi="仿宋" w:cs="仿宋" w:hint="eastAsia"/>
                <w:b w:val="0"/>
                <w:bCs w:val="0"/>
                <w:color w:val="666666"/>
                <w:spacing w:val="8"/>
                <w:kern w:val="0"/>
                <w:sz w:val="24"/>
                <w:shd w:val="clear" w:color="auto" w:fill="FFFFFF"/>
                <w:lang w:eastAsia="zh-Hans"/>
              </w:rPr>
              <w:t>数</w:t>
            </w:r>
            <w:r>
              <w:rPr>
                <w:rFonts w:ascii="仿宋" w:eastAsia="仿宋" w:hAnsi="仿宋" w:cs="仿宋" w:hint="eastAsia"/>
                <w:b w:val="0"/>
                <w:bCs w:val="0"/>
                <w:color w:val="666666"/>
                <w:spacing w:val="8"/>
                <w:kern w:val="0"/>
                <w:sz w:val="24"/>
                <w:shd w:val="clear" w:color="auto" w:fill="FFFFFF"/>
              </w:rPr>
              <w:t>字</w:t>
            </w:r>
            <w:r>
              <w:rPr>
                <w:rFonts w:ascii="仿宋" w:eastAsia="仿宋" w:hAnsi="仿宋" w:cs="仿宋" w:hint="eastAsia"/>
                <w:b w:val="0"/>
                <w:bCs w:val="0"/>
                <w:color w:val="666666"/>
                <w:spacing w:val="8"/>
                <w:kern w:val="0"/>
                <w:sz w:val="24"/>
                <w:shd w:val="clear" w:color="auto" w:fill="FFFFFF"/>
                <w:lang w:eastAsia="zh-Hans"/>
              </w:rPr>
              <w:t>化</w:t>
            </w:r>
            <w:r>
              <w:rPr>
                <w:rFonts w:ascii="仿宋" w:eastAsia="仿宋" w:hAnsi="仿宋" w:cs="仿宋" w:hint="eastAsia"/>
                <w:b w:val="0"/>
                <w:bCs w:val="0"/>
                <w:color w:val="666666"/>
                <w:spacing w:val="8"/>
                <w:kern w:val="0"/>
                <w:sz w:val="24"/>
                <w:shd w:val="clear" w:color="auto" w:fill="FFFFFF"/>
              </w:rPr>
              <w:t>（消费升级）”、“</w:t>
            </w:r>
            <w:r>
              <w:rPr>
                <w:rFonts w:ascii="仿宋" w:eastAsia="仿宋" w:hAnsi="仿宋" w:cs="仿宋" w:hint="eastAsia"/>
                <w:b w:val="0"/>
                <w:bCs w:val="0"/>
                <w:color w:val="666666"/>
                <w:spacing w:val="8"/>
                <w:kern w:val="0"/>
                <w:sz w:val="24"/>
                <w:shd w:val="clear" w:color="auto" w:fill="FFFFFF"/>
                <w:lang w:eastAsia="zh-Hans"/>
              </w:rPr>
              <w:t>材料科技</w:t>
            </w:r>
            <w:r>
              <w:rPr>
                <w:rFonts w:ascii="仿宋" w:eastAsia="仿宋" w:hAnsi="仿宋" w:cs="仿宋" w:hint="eastAsia"/>
                <w:b w:val="0"/>
                <w:bCs w:val="0"/>
                <w:color w:val="666666"/>
                <w:spacing w:val="8"/>
                <w:kern w:val="0"/>
                <w:sz w:val="24"/>
                <w:shd w:val="clear" w:color="auto" w:fill="FFFFFF"/>
              </w:rPr>
              <w:t>”、“</w:t>
            </w:r>
            <w:r>
              <w:rPr>
                <w:rFonts w:ascii="仿宋" w:eastAsia="仿宋" w:hAnsi="仿宋" w:cs="仿宋" w:hint="eastAsia"/>
                <w:b w:val="0"/>
                <w:bCs w:val="0"/>
                <w:color w:val="666666"/>
                <w:spacing w:val="8"/>
                <w:kern w:val="0"/>
                <w:sz w:val="24"/>
                <w:shd w:val="clear" w:color="auto" w:fill="FFFFFF"/>
                <w:lang w:eastAsia="zh-Hans"/>
              </w:rPr>
              <w:t>设计创新</w:t>
            </w:r>
            <w:r>
              <w:rPr>
                <w:rFonts w:ascii="仿宋" w:eastAsia="仿宋" w:hAnsi="仿宋" w:cs="仿宋" w:hint="eastAsia"/>
                <w:b w:val="0"/>
                <w:bCs w:val="0"/>
                <w:color w:val="666666"/>
                <w:spacing w:val="8"/>
                <w:kern w:val="0"/>
                <w:sz w:val="24"/>
                <w:shd w:val="clear" w:color="auto" w:fill="FFFFFF"/>
              </w:rPr>
              <w:t>”四类</w:t>
            </w:r>
          </w:p>
          <w:p w:rsidR="00DB6328" w:rsidRDefault="008A5158">
            <w:pPr>
              <w:pStyle w:val="a0"/>
              <w:numPr>
                <w:ilvl w:val="0"/>
                <w:numId w:val="7"/>
              </w:numPr>
              <w:jc w:val="both"/>
              <w:rPr>
                <w:rFonts w:ascii="仿宋" w:eastAsia="仿宋" w:hAnsi="仿宋" w:cs="仿宋"/>
                <w:b w:val="0"/>
                <w:bCs w:val="0"/>
                <w:color w:val="666666"/>
                <w:spacing w:val="8"/>
                <w:kern w:val="0"/>
                <w:sz w:val="24"/>
                <w:shd w:val="clear" w:color="auto" w:fill="FFFFFF"/>
              </w:rPr>
            </w:pPr>
            <w:r>
              <w:rPr>
                <w:rFonts w:ascii="仿宋" w:eastAsia="仿宋" w:hAnsi="仿宋" w:cs="仿宋" w:hint="eastAsia"/>
                <w:b w:val="0"/>
                <w:bCs w:val="0"/>
                <w:color w:val="666666"/>
                <w:spacing w:val="8"/>
                <w:kern w:val="0"/>
                <w:sz w:val="24"/>
                <w:shd w:val="clear" w:color="auto" w:fill="FFFFFF"/>
              </w:rPr>
              <w:t>注重科学术语，避免口语化。</w:t>
            </w:r>
          </w:p>
        </w:tc>
      </w:tr>
      <w:tr w:rsidR="00DB6328">
        <w:tc>
          <w:tcPr>
            <w:tcW w:w="789" w:type="dxa"/>
            <w:vMerge/>
          </w:tcPr>
          <w:p w:rsidR="00DB6328" w:rsidRDefault="00DB6328">
            <w:pPr>
              <w:pStyle w:val="a0"/>
              <w:rPr>
                <w:rFonts w:ascii="仿宋" w:eastAsia="仿宋" w:hAnsi="仿宋" w:cs="仿宋"/>
                <w:b w:val="0"/>
                <w:bCs w:val="0"/>
                <w:color w:val="666666"/>
                <w:spacing w:val="8"/>
                <w:kern w:val="0"/>
                <w:sz w:val="24"/>
                <w:shd w:val="clear" w:color="auto" w:fill="FFFFFF"/>
              </w:rPr>
            </w:pPr>
          </w:p>
        </w:tc>
        <w:tc>
          <w:tcPr>
            <w:tcW w:w="990" w:type="dxa"/>
            <w:vMerge/>
          </w:tcPr>
          <w:p w:rsidR="00DB6328" w:rsidRDefault="00DB6328">
            <w:pPr>
              <w:pStyle w:val="a0"/>
              <w:rPr>
                <w:rFonts w:ascii="仿宋" w:eastAsia="仿宋" w:hAnsi="仿宋" w:cs="仿宋"/>
                <w:b w:val="0"/>
                <w:bCs w:val="0"/>
                <w:color w:val="666666"/>
                <w:spacing w:val="8"/>
                <w:kern w:val="0"/>
                <w:sz w:val="24"/>
                <w:shd w:val="clear" w:color="auto" w:fill="FFFFFF"/>
              </w:rPr>
            </w:pPr>
          </w:p>
        </w:tc>
        <w:tc>
          <w:tcPr>
            <w:tcW w:w="1065" w:type="dxa"/>
          </w:tcPr>
          <w:p w:rsidR="00DB6328" w:rsidRDefault="008A5158">
            <w:pPr>
              <w:pStyle w:val="a0"/>
              <w:rPr>
                <w:rFonts w:ascii="仿宋" w:eastAsia="仿宋" w:hAnsi="仿宋" w:cs="仿宋"/>
                <w:b w:val="0"/>
                <w:bCs w:val="0"/>
                <w:color w:val="666666"/>
                <w:spacing w:val="8"/>
                <w:kern w:val="0"/>
                <w:sz w:val="24"/>
                <w:shd w:val="clear" w:color="auto" w:fill="FFFFFF"/>
              </w:rPr>
            </w:pPr>
            <w:r>
              <w:rPr>
                <w:rFonts w:ascii="仿宋" w:eastAsia="仿宋" w:hAnsi="仿宋" w:cs="仿宋" w:hint="eastAsia"/>
                <w:b w:val="0"/>
                <w:bCs w:val="0"/>
                <w:color w:val="666666"/>
                <w:spacing w:val="8"/>
                <w:kern w:val="0"/>
                <w:sz w:val="24"/>
                <w:shd w:val="clear" w:color="auto" w:fill="FFFFFF"/>
              </w:rPr>
              <w:t>主要</w:t>
            </w:r>
          </w:p>
          <w:p w:rsidR="00DB6328" w:rsidRDefault="008A5158">
            <w:pPr>
              <w:pStyle w:val="a0"/>
              <w:rPr>
                <w:rFonts w:ascii="仿宋" w:eastAsia="仿宋" w:hAnsi="仿宋" w:cs="仿宋"/>
                <w:b w:val="0"/>
                <w:bCs w:val="0"/>
                <w:color w:val="666666"/>
                <w:spacing w:val="8"/>
                <w:kern w:val="0"/>
                <w:sz w:val="24"/>
                <w:shd w:val="clear" w:color="auto" w:fill="FFFFFF"/>
              </w:rPr>
            </w:pPr>
            <w:r>
              <w:rPr>
                <w:rFonts w:ascii="仿宋" w:eastAsia="仿宋" w:hAnsi="仿宋" w:cs="仿宋" w:hint="eastAsia"/>
                <w:b w:val="0"/>
                <w:bCs w:val="0"/>
                <w:color w:val="666666"/>
                <w:spacing w:val="8"/>
                <w:kern w:val="0"/>
                <w:sz w:val="24"/>
                <w:shd w:val="clear" w:color="auto" w:fill="FFFFFF"/>
              </w:rPr>
              <w:t>内容</w:t>
            </w:r>
          </w:p>
        </w:tc>
        <w:tc>
          <w:tcPr>
            <w:tcW w:w="5678" w:type="dxa"/>
          </w:tcPr>
          <w:p w:rsidR="00DB6328" w:rsidRDefault="00DB6328">
            <w:pPr>
              <w:pStyle w:val="a0"/>
              <w:rPr>
                <w:rFonts w:ascii="仿宋" w:eastAsia="仿宋" w:hAnsi="仿宋" w:cs="仿宋"/>
                <w:b w:val="0"/>
                <w:bCs w:val="0"/>
                <w:color w:val="666666"/>
                <w:spacing w:val="8"/>
                <w:kern w:val="0"/>
                <w:sz w:val="24"/>
                <w:shd w:val="clear" w:color="auto" w:fill="FFFFFF"/>
              </w:rPr>
            </w:pPr>
          </w:p>
          <w:p w:rsidR="00DB6328" w:rsidRDefault="00DB6328">
            <w:pPr>
              <w:pStyle w:val="a0"/>
              <w:rPr>
                <w:rFonts w:ascii="仿宋" w:eastAsia="仿宋" w:hAnsi="仿宋" w:cs="仿宋"/>
                <w:b w:val="0"/>
                <w:bCs w:val="0"/>
                <w:color w:val="666666"/>
                <w:spacing w:val="8"/>
                <w:kern w:val="0"/>
                <w:sz w:val="24"/>
                <w:shd w:val="clear" w:color="auto" w:fill="FFFFFF"/>
              </w:rPr>
            </w:pPr>
          </w:p>
          <w:p w:rsidR="00DB6328" w:rsidRDefault="00DB6328">
            <w:pPr>
              <w:pStyle w:val="a0"/>
              <w:rPr>
                <w:rFonts w:ascii="仿宋" w:eastAsia="仿宋" w:hAnsi="仿宋" w:cs="仿宋"/>
                <w:b w:val="0"/>
                <w:bCs w:val="0"/>
                <w:color w:val="666666"/>
                <w:spacing w:val="8"/>
                <w:kern w:val="0"/>
                <w:sz w:val="24"/>
                <w:shd w:val="clear" w:color="auto" w:fill="FFFFFF"/>
              </w:rPr>
            </w:pPr>
          </w:p>
          <w:p w:rsidR="00DB6328" w:rsidRDefault="00DB6328">
            <w:pPr>
              <w:pStyle w:val="a0"/>
              <w:rPr>
                <w:rFonts w:ascii="仿宋" w:eastAsia="仿宋" w:hAnsi="仿宋" w:cs="仿宋"/>
                <w:b w:val="0"/>
                <w:bCs w:val="0"/>
                <w:color w:val="666666"/>
                <w:spacing w:val="8"/>
                <w:kern w:val="0"/>
                <w:sz w:val="24"/>
                <w:shd w:val="clear" w:color="auto" w:fill="FFFFFF"/>
              </w:rPr>
            </w:pPr>
          </w:p>
        </w:tc>
      </w:tr>
      <w:tr w:rsidR="00DB6328">
        <w:tc>
          <w:tcPr>
            <w:tcW w:w="789" w:type="dxa"/>
            <w:vMerge w:val="restart"/>
          </w:tcPr>
          <w:p w:rsidR="00DB6328" w:rsidRDefault="008A5158">
            <w:pPr>
              <w:pStyle w:val="a0"/>
              <w:rPr>
                <w:rFonts w:ascii="仿宋" w:eastAsia="仿宋" w:hAnsi="仿宋" w:cs="仿宋"/>
                <w:b w:val="0"/>
                <w:bCs w:val="0"/>
                <w:color w:val="666666"/>
                <w:spacing w:val="8"/>
                <w:kern w:val="0"/>
                <w:sz w:val="24"/>
                <w:shd w:val="clear" w:color="auto" w:fill="FFFFFF"/>
              </w:rPr>
            </w:pPr>
            <w:r>
              <w:rPr>
                <w:rFonts w:ascii="仿宋" w:eastAsia="仿宋" w:hAnsi="仿宋" w:cs="仿宋" w:hint="eastAsia"/>
                <w:b w:val="0"/>
                <w:bCs w:val="0"/>
                <w:color w:val="666666"/>
                <w:spacing w:val="8"/>
                <w:kern w:val="0"/>
                <w:sz w:val="24"/>
                <w:shd w:val="clear" w:color="auto" w:fill="FFFFFF"/>
              </w:rPr>
              <w:t>二</w:t>
            </w:r>
          </w:p>
        </w:tc>
        <w:tc>
          <w:tcPr>
            <w:tcW w:w="990" w:type="dxa"/>
            <w:vMerge w:val="restart"/>
          </w:tcPr>
          <w:p w:rsidR="00DB6328" w:rsidRDefault="008A5158">
            <w:pPr>
              <w:pStyle w:val="a0"/>
              <w:rPr>
                <w:rFonts w:ascii="仿宋" w:eastAsia="仿宋" w:hAnsi="仿宋" w:cs="仿宋"/>
                <w:b w:val="0"/>
                <w:bCs w:val="0"/>
                <w:color w:val="666666"/>
                <w:spacing w:val="8"/>
                <w:kern w:val="0"/>
                <w:sz w:val="24"/>
                <w:shd w:val="clear" w:color="auto" w:fill="FFFFFF"/>
              </w:rPr>
            </w:pPr>
            <w:r>
              <w:rPr>
                <w:rFonts w:ascii="仿宋" w:eastAsia="仿宋" w:hAnsi="仿宋" w:cs="仿宋" w:hint="eastAsia"/>
                <w:b w:val="0"/>
                <w:bCs w:val="0"/>
                <w:color w:val="666666"/>
                <w:spacing w:val="8"/>
                <w:kern w:val="0"/>
                <w:sz w:val="24"/>
                <w:shd w:val="clear" w:color="auto" w:fill="FFFFFF"/>
              </w:rPr>
              <w:t>项目</w:t>
            </w:r>
          </w:p>
          <w:p w:rsidR="00DB6328" w:rsidRDefault="008A5158">
            <w:pPr>
              <w:pStyle w:val="a0"/>
              <w:rPr>
                <w:rFonts w:ascii="仿宋" w:eastAsia="仿宋" w:hAnsi="仿宋" w:cs="仿宋"/>
                <w:b w:val="0"/>
                <w:bCs w:val="0"/>
                <w:color w:val="666666"/>
                <w:spacing w:val="8"/>
                <w:kern w:val="0"/>
                <w:sz w:val="24"/>
                <w:shd w:val="clear" w:color="auto" w:fill="FFFFFF"/>
              </w:rPr>
            </w:pPr>
            <w:r>
              <w:rPr>
                <w:rFonts w:ascii="仿宋" w:eastAsia="仿宋" w:hAnsi="仿宋" w:cs="仿宋" w:hint="eastAsia"/>
                <w:b w:val="0"/>
                <w:bCs w:val="0"/>
                <w:color w:val="666666"/>
                <w:spacing w:val="8"/>
                <w:kern w:val="0"/>
                <w:sz w:val="24"/>
                <w:shd w:val="clear" w:color="auto" w:fill="FFFFFF"/>
              </w:rPr>
              <w:t>简介</w:t>
            </w:r>
          </w:p>
        </w:tc>
        <w:tc>
          <w:tcPr>
            <w:tcW w:w="1065" w:type="dxa"/>
          </w:tcPr>
          <w:p w:rsidR="00DB6328" w:rsidRDefault="008A5158">
            <w:pPr>
              <w:pStyle w:val="a0"/>
              <w:rPr>
                <w:rFonts w:ascii="仿宋" w:eastAsia="仿宋" w:hAnsi="仿宋" w:cs="仿宋"/>
                <w:b w:val="0"/>
                <w:bCs w:val="0"/>
                <w:color w:val="666666"/>
                <w:spacing w:val="8"/>
                <w:kern w:val="0"/>
                <w:sz w:val="24"/>
                <w:shd w:val="clear" w:color="auto" w:fill="FFFFFF"/>
              </w:rPr>
            </w:pPr>
            <w:r>
              <w:rPr>
                <w:rFonts w:ascii="仿宋" w:eastAsia="仿宋" w:hAnsi="仿宋" w:cs="仿宋" w:hint="eastAsia"/>
                <w:b w:val="0"/>
                <w:bCs w:val="0"/>
                <w:color w:val="666666"/>
                <w:spacing w:val="8"/>
                <w:kern w:val="0"/>
                <w:sz w:val="24"/>
                <w:shd w:val="clear" w:color="auto" w:fill="FFFFFF"/>
              </w:rPr>
              <w:t>要求</w:t>
            </w:r>
          </w:p>
          <w:p w:rsidR="00DB6328" w:rsidRDefault="008A5158">
            <w:pPr>
              <w:pStyle w:val="a0"/>
              <w:rPr>
                <w:rFonts w:ascii="仿宋" w:eastAsia="仿宋" w:hAnsi="仿宋" w:cs="仿宋"/>
                <w:b w:val="0"/>
                <w:bCs w:val="0"/>
                <w:color w:val="666666"/>
                <w:spacing w:val="8"/>
                <w:kern w:val="0"/>
                <w:sz w:val="24"/>
                <w:shd w:val="clear" w:color="auto" w:fill="FFFFFF"/>
              </w:rPr>
            </w:pPr>
            <w:r>
              <w:rPr>
                <w:rFonts w:ascii="仿宋" w:eastAsia="仿宋" w:hAnsi="仿宋" w:cs="仿宋" w:hint="eastAsia"/>
                <w:b w:val="0"/>
                <w:bCs w:val="0"/>
                <w:color w:val="666666"/>
                <w:spacing w:val="8"/>
                <w:kern w:val="0"/>
                <w:sz w:val="24"/>
                <w:shd w:val="clear" w:color="auto" w:fill="FFFFFF"/>
              </w:rPr>
              <w:t>说明</w:t>
            </w:r>
          </w:p>
        </w:tc>
        <w:tc>
          <w:tcPr>
            <w:tcW w:w="5678" w:type="dxa"/>
          </w:tcPr>
          <w:p w:rsidR="00DB6328" w:rsidRDefault="008A5158">
            <w:pPr>
              <w:pStyle w:val="a0"/>
              <w:jc w:val="both"/>
              <w:rPr>
                <w:rFonts w:ascii="仿宋" w:eastAsia="仿宋" w:hAnsi="仿宋" w:cs="仿宋"/>
                <w:b w:val="0"/>
                <w:bCs w:val="0"/>
                <w:color w:val="666666"/>
                <w:spacing w:val="8"/>
                <w:kern w:val="0"/>
                <w:sz w:val="24"/>
                <w:shd w:val="clear" w:color="auto" w:fill="FFFFFF"/>
              </w:rPr>
            </w:pPr>
            <w:r>
              <w:rPr>
                <w:rFonts w:ascii="仿宋" w:eastAsia="仿宋" w:hAnsi="仿宋" w:cs="仿宋" w:hint="eastAsia"/>
                <w:b w:val="0"/>
                <w:bCs w:val="0"/>
                <w:color w:val="666666"/>
                <w:spacing w:val="8"/>
                <w:kern w:val="0"/>
                <w:sz w:val="24"/>
                <w:shd w:val="clear" w:color="auto" w:fill="FFFFFF"/>
              </w:rPr>
              <w:t>1.</w:t>
            </w:r>
            <w:r>
              <w:rPr>
                <w:rFonts w:ascii="仿宋" w:eastAsia="仿宋" w:hAnsi="仿宋" w:cs="仿宋" w:hint="eastAsia"/>
                <w:b w:val="0"/>
                <w:bCs w:val="0"/>
                <w:color w:val="666666"/>
                <w:spacing w:val="8"/>
                <w:kern w:val="0"/>
                <w:sz w:val="24"/>
                <w:shd w:val="clear" w:color="auto" w:fill="FFFFFF"/>
              </w:rPr>
              <w:t>突出项目创新特性；</w:t>
            </w:r>
            <w:r>
              <w:rPr>
                <w:rFonts w:ascii="仿宋" w:eastAsia="仿宋" w:hAnsi="仿宋" w:cs="仿宋" w:hint="eastAsia"/>
                <w:b w:val="0"/>
                <w:bCs w:val="0"/>
                <w:color w:val="666666"/>
                <w:spacing w:val="8"/>
                <w:kern w:val="0"/>
                <w:sz w:val="24"/>
                <w:shd w:val="clear" w:color="auto" w:fill="FFFFFF"/>
              </w:rPr>
              <w:t>2.</w:t>
            </w:r>
            <w:r>
              <w:rPr>
                <w:rFonts w:ascii="仿宋" w:eastAsia="仿宋" w:hAnsi="仿宋" w:cs="仿宋" w:hint="eastAsia"/>
                <w:b w:val="0"/>
                <w:bCs w:val="0"/>
                <w:color w:val="666666"/>
                <w:spacing w:val="8"/>
                <w:kern w:val="0"/>
                <w:sz w:val="24"/>
                <w:shd w:val="clear" w:color="auto" w:fill="FFFFFF"/>
              </w:rPr>
              <w:t>可用附件上传</w:t>
            </w:r>
            <w:proofErr w:type="gramStart"/>
            <w:r>
              <w:rPr>
                <w:rFonts w:ascii="仿宋" w:eastAsia="仿宋" w:hAnsi="仿宋" w:cs="仿宋" w:hint="eastAsia"/>
                <w:b w:val="0"/>
                <w:bCs w:val="0"/>
                <w:color w:val="666666"/>
                <w:spacing w:val="8"/>
                <w:kern w:val="0"/>
                <w:sz w:val="24"/>
                <w:shd w:val="clear" w:color="auto" w:fill="FFFFFF"/>
              </w:rPr>
              <w:t>跟项目</w:t>
            </w:r>
            <w:proofErr w:type="gramEnd"/>
            <w:r>
              <w:rPr>
                <w:rFonts w:ascii="仿宋" w:eastAsia="仿宋" w:hAnsi="仿宋" w:cs="仿宋" w:hint="eastAsia"/>
                <w:b w:val="0"/>
                <w:bCs w:val="0"/>
                <w:color w:val="666666"/>
                <w:spacing w:val="8"/>
                <w:kern w:val="0"/>
                <w:sz w:val="24"/>
                <w:shd w:val="clear" w:color="auto" w:fill="FFFFFF"/>
              </w:rPr>
              <w:t>有关的获奖荣誉；</w:t>
            </w:r>
            <w:r>
              <w:rPr>
                <w:rFonts w:ascii="仿宋" w:eastAsia="仿宋" w:hAnsi="仿宋" w:cs="仿宋" w:hint="eastAsia"/>
                <w:b w:val="0"/>
                <w:bCs w:val="0"/>
                <w:color w:val="666666"/>
                <w:spacing w:val="8"/>
                <w:kern w:val="0"/>
                <w:sz w:val="24"/>
                <w:shd w:val="clear" w:color="auto" w:fill="FFFFFF"/>
              </w:rPr>
              <w:t>3.</w:t>
            </w:r>
            <w:r>
              <w:rPr>
                <w:rFonts w:ascii="仿宋" w:eastAsia="仿宋" w:hAnsi="仿宋" w:cs="仿宋" w:hint="eastAsia"/>
                <w:b w:val="0"/>
                <w:bCs w:val="0"/>
                <w:color w:val="666666"/>
                <w:spacing w:val="8"/>
                <w:kern w:val="0"/>
                <w:sz w:val="24"/>
                <w:shd w:val="clear" w:color="auto" w:fill="FFFFFF"/>
              </w:rPr>
              <w:t>项目成熟度自评</w:t>
            </w:r>
          </w:p>
        </w:tc>
      </w:tr>
      <w:tr w:rsidR="00DB6328">
        <w:tc>
          <w:tcPr>
            <w:tcW w:w="789" w:type="dxa"/>
            <w:vMerge/>
          </w:tcPr>
          <w:p w:rsidR="00DB6328" w:rsidRDefault="00DB6328">
            <w:pPr>
              <w:pStyle w:val="a0"/>
              <w:rPr>
                <w:rFonts w:ascii="仿宋" w:eastAsia="仿宋" w:hAnsi="仿宋" w:cs="仿宋"/>
                <w:b w:val="0"/>
                <w:bCs w:val="0"/>
                <w:color w:val="666666"/>
                <w:spacing w:val="8"/>
                <w:kern w:val="0"/>
                <w:sz w:val="24"/>
                <w:shd w:val="clear" w:color="auto" w:fill="FFFFFF"/>
              </w:rPr>
            </w:pPr>
          </w:p>
        </w:tc>
        <w:tc>
          <w:tcPr>
            <w:tcW w:w="990" w:type="dxa"/>
            <w:vMerge/>
          </w:tcPr>
          <w:p w:rsidR="00DB6328" w:rsidRDefault="00DB6328">
            <w:pPr>
              <w:pStyle w:val="a0"/>
              <w:rPr>
                <w:rFonts w:ascii="仿宋" w:eastAsia="仿宋" w:hAnsi="仿宋" w:cs="仿宋"/>
                <w:b w:val="0"/>
                <w:bCs w:val="0"/>
                <w:color w:val="666666"/>
                <w:spacing w:val="8"/>
                <w:kern w:val="0"/>
                <w:sz w:val="24"/>
                <w:shd w:val="clear" w:color="auto" w:fill="FFFFFF"/>
              </w:rPr>
            </w:pPr>
          </w:p>
        </w:tc>
        <w:tc>
          <w:tcPr>
            <w:tcW w:w="1065" w:type="dxa"/>
          </w:tcPr>
          <w:p w:rsidR="00DB6328" w:rsidRDefault="008A5158">
            <w:pPr>
              <w:pStyle w:val="a0"/>
              <w:rPr>
                <w:rFonts w:ascii="仿宋" w:eastAsia="仿宋" w:hAnsi="仿宋" w:cs="仿宋"/>
                <w:b w:val="0"/>
                <w:bCs w:val="0"/>
                <w:color w:val="666666"/>
                <w:spacing w:val="8"/>
                <w:kern w:val="0"/>
                <w:sz w:val="24"/>
                <w:shd w:val="clear" w:color="auto" w:fill="FFFFFF"/>
              </w:rPr>
            </w:pPr>
            <w:r>
              <w:rPr>
                <w:rFonts w:ascii="仿宋" w:eastAsia="仿宋" w:hAnsi="仿宋" w:cs="仿宋" w:hint="eastAsia"/>
                <w:b w:val="0"/>
                <w:bCs w:val="0"/>
                <w:color w:val="666666"/>
                <w:spacing w:val="8"/>
                <w:kern w:val="0"/>
                <w:sz w:val="24"/>
                <w:shd w:val="clear" w:color="auto" w:fill="FFFFFF"/>
              </w:rPr>
              <w:t>主要</w:t>
            </w:r>
          </w:p>
          <w:p w:rsidR="00DB6328" w:rsidRDefault="008A5158">
            <w:pPr>
              <w:pStyle w:val="a0"/>
              <w:rPr>
                <w:rFonts w:ascii="仿宋" w:eastAsia="仿宋" w:hAnsi="仿宋" w:cs="仿宋"/>
                <w:b w:val="0"/>
                <w:bCs w:val="0"/>
                <w:color w:val="666666"/>
                <w:spacing w:val="8"/>
                <w:kern w:val="0"/>
                <w:sz w:val="24"/>
                <w:shd w:val="clear" w:color="auto" w:fill="FFFFFF"/>
              </w:rPr>
            </w:pPr>
            <w:r>
              <w:rPr>
                <w:rFonts w:ascii="仿宋" w:eastAsia="仿宋" w:hAnsi="仿宋" w:cs="仿宋" w:hint="eastAsia"/>
                <w:b w:val="0"/>
                <w:bCs w:val="0"/>
                <w:color w:val="666666"/>
                <w:spacing w:val="8"/>
                <w:kern w:val="0"/>
                <w:sz w:val="24"/>
                <w:shd w:val="clear" w:color="auto" w:fill="FFFFFF"/>
              </w:rPr>
              <w:t>内容</w:t>
            </w:r>
          </w:p>
        </w:tc>
        <w:tc>
          <w:tcPr>
            <w:tcW w:w="5678" w:type="dxa"/>
          </w:tcPr>
          <w:p w:rsidR="00DB6328" w:rsidRDefault="00DB6328">
            <w:pPr>
              <w:pStyle w:val="a0"/>
              <w:rPr>
                <w:rFonts w:ascii="仿宋" w:eastAsia="仿宋" w:hAnsi="仿宋" w:cs="仿宋"/>
                <w:b w:val="0"/>
                <w:bCs w:val="0"/>
                <w:color w:val="666666"/>
                <w:spacing w:val="8"/>
                <w:kern w:val="0"/>
                <w:sz w:val="24"/>
                <w:shd w:val="clear" w:color="auto" w:fill="FFFFFF"/>
              </w:rPr>
            </w:pPr>
          </w:p>
          <w:p w:rsidR="00DB6328" w:rsidRDefault="00DB6328">
            <w:pPr>
              <w:pStyle w:val="a0"/>
              <w:rPr>
                <w:rFonts w:ascii="仿宋" w:eastAsia="仿宋" w:hAnsi="仿宋" w:cs="仿宋"/>
                <w:b w:val="0"/>
                <w:bCs w:val="0"/>
                <w:color w:val="666666"/>
                <w:spacing w:val="8"/>
                <w:kern w:val="0"/>
                <w:sz w:val="24"/>
                <w:shd w:val="clear" w:color="auto" w:fill="FFFFFF"/>
              </w:rPr>
            </w:pPr>
          </w:p>
          <w:p w:rsidR="00DB6328" w:rsidRDefault="00DB6328">
            <w:pPr>
              <w:pStyle w:val="a0"/>
              <w:rPr>
                <w:rFonts w:ascii="仿宋" w:eastAsia="仿宋" w:hAnsi="仿宋" w:cs="仿宋"/>
                <w:b w:val="0"/>
                <w:bCs w:val="0"/>
                <w:color w:val="666666"/>
                <w:spacing w:val="8"/>
                <w:kern w:val="0"/>
                <w:sz w:val="24"/>
                <w:shd w:val="clear" w:color="auto" w:fill="FFFFFF"/>
              </w:rPr>
            </w:pPr>
          </w:p>
          <w:p w:rsidR="00DB6328" w:rsidRDefault="00DB6328">
            <w:pPr>
              <w:pStyle w:val="a0"/>
              <w:rPr>
                <w:rFonts w:ascii="仿宋" w:eastAsia="仿宋" w:hAnsi="仿宋" w:cs="仿宋"/>
                <w:b w:val="0"/>
                <w:bCs w:val="0"/>
                <w:color w:val="666666"/>
                <w:spacing w:val="8"/>
                <w:kern w:val="0"/>
                <w:sz w:val="24"/>
                <w:shd w:val="clear" w:color="auto" w:fill="FFFFFF"/>
              </w:rPr>
            </w:pPr>
          </w:p>
        </w:tc>
      </w:tr>
      <w:tr w:rsidR="00DB6328">
        <w:tc>
          <w:tcPr>
            <w:tcW w:w="789" w:type="dxa"/>
            <w:vMerge w:val="restart"/>
          </w:tcPr>
          <w:p w:rsidR="00DB6328" w:rsidRDefault="008A5158">
            <w:pPr>
              <w:pStyle w:val="a0"/>
              <w:rPr>
                <w:rFonts w:ascii="仿宋" w:eastAsia="仿宋" w:hAnsi="仿宋" w:cs="仿宋"/>
                <w:b w:val="0"/>
                <w:bCs w:val="0"/>
                <w:color w:val="666666"/>
                <w:spacing w:val="8"/>
                <w:kern w:val="0"/>
                <w:sz w:val="24"/>
                <w:shd w:val="clear" w:color="auto" w:fill="FFFFFF"/>
              </w:rPr>
            </w:pPr>
            <w:r>
              <w:rPr>
                <w:rFonts w:ascii="仿宋" w:eastAsia="仿宋" w:hAnsi="仿宋" w:cs="仿宋" w:hint="eastAsia"/>
                <w:b w:val="0"/>
                <w:bCs w:val="0"/>
                <w:color w:val="666666"/>
                <w:spacing w:val="8"/>
                <w:kern w:val="0"/>
                <w:sz w:val="24"/>
                <w:shd w:val="clear" w:color="auto" w:fill="FFFFFF"/>
              </w:rPr>
              <w:t>三</w:t>
            </w:r>
          </w:p>
        </w:tc>
        <w:tc>
          <w:tcPr>
            <w:tcW w:w="990" w:type="dxa"/>
            <w:vMerge w:val="restart"/>
          </w:tcPr>
          <w:p w:rsidR="00DB6328" w:rsidRDefault="008A5158">
            <w:pPr>
              <w:pStyle w:val="a0"/>
              <w:rPr>
                <w:rFonts w:ascii="仿宋" w:eastAsia="仿宋" w:hAnsi="仿宋" w:cs="仿宋"/>
                <w:b w:val="0"/>
                <w:bCs w:val="0"/>
                <w:color w:val="666666"/>
                <w:spacing w:val="8"/>
                <w:kern w:val="0"/>
                <w:sz w:val="24"/>
                <w:shd w:val="clear" w:color="auto" w:fill="FFFFFF"/>
              </w:rPr>
            </w:pPr>
            <w:r>
              <w:rPr>
                <w:rFonts w:ascii="仿宋" w:eastAsia="仿宋" w:hAnsi="仿宋" w:cs="仿宋" w:hint="eastAsia"/>
                <w:b w:val="0"/>
                <w:bCs w:val="0"/>
                <w:color w:val="666666"/>
                <w:spacing w:val="8"/>
                <w:kern w:val="0"/>
                <w:sz w:val="24"/>
                <w:shd w:val="clear" w:color="auto" w:fill="FFFFFF"/>
              </w:rPr>
              <w:t>商业</w:t>
            </w:r>
          </w:p>
          <w:p w:rsidR="00DB6328" w:rsidRDefault="008A5158">
            <w:pPr>
              <w:pStyle w:val="a0"/>
              <w:rPr>
                <w:rFonts w:ascii="仿宋" w:eastAsia="仿宋" w:hAnsi="仿宋" w:cs="仿宋"/>
                <w:b w:val="0"/>
                <w:bCs w:val="0"/>
                <w:color w:val="666666"/>
                <w:spacing w:val="8"/>
                <w:kern w:val="0"/>
                <w:sz w:val="24"/>
                <w:shd w:val="clear" w:color="auto" w:fill="FFFFFF"/>
              </w:rPr>
            </w:pPr>
            <w:r>
              <w:rPr>
                <w:rFonts w:ascii="仿宋" w:eastAsia="仿宋" w:hAnsi="仿宋" w:cs="仿宋" w:hint="eastAsia"/>
                <w:b w:val="0"/>
                <w:bCs w:val="0"/>
                <w:color w:val="666666"/>
                <w:spacing w:val="8"/>
                <w:kern w:val="0"/>
                <w:sz w:val="24"/>
                <w:shd w:val="clear" w:color="auto" w:fill="FFFFFF"/>
              </w:rPr>
              <w:t>能力</w:t>
            </w:r>
          </w:p>
        </w:tc>
        <w:tc>
          <w:tcPr>
            <w:tcW w:w="1065" w:type="dxa"/>
          </w:tcPr>
          <w:p w:rsidR="00DB6328" w:rsidRDefault="008A5158">
            <w:pPr>
              <w:pStyle w:val="a0"/>
              <w:rPr>
                <w:rFonts w:ascii="仿宋" w:eastAsia="仿宋" w:hAnsi="仿宋" w:cs="仿宋"/>
                <w:b w:val="0"/>
                <w:bCs w:val="0"/>
                <w:color w:val="666666"/>
                <w:spacing w:val="8"/>
                <w:kern w:val="0"/>
                <w:sz w:val="24"/>
                <w:shd w:val="clear" w:color="auto" w:fill="FFFFFF"/>
              </w:rPr>
            </w:pPr>
            <w:r>
              <w:rPr>
                <w:rFonts w:ascii="仿宋" w:eastAsia="仿宋" w:hAnsi="仿宋" w:cs="仿宋" w:hint="eastAsia"/>
                <w:b w:val="0"/>
                <w:bCs w:val="0"/>
                <w:color w:val="666666"/>
                <w:spacing w:val="8"/>
                <w:kern w:val="0"/>
                <w:sz w:val="24"/>
                <w:shd w:val="clear" w:color="auto" w:fill="FFFFFF"/>
              </w:rPr>
              <w:t>要求</w:t>
            </w:r>
          </w:p>
          <w:p w:rsidR="00DB6328" w:rsidRDefault="008A5158">
            <w:pPr>
              <w:pStyle w:val="a0"/>
              <w:rPr>
                <w:rFonts w:ascii="仿宋" w:eastAsia="仿宋" w:hAnsi="仿宋" w:cs="仿宋"/>
                <w:b w:val="0"/>
                <w:bCs w:val="0"/>
                <w:color w:val="666666"/>
                <w:spacing w:val="8"/>
                <w:kern w:val="0"/>
                <w:sz w:val="24"/>
                <w:shd w:val="clear" w:color="auto" w:fill="FFFFFF"/>
              </w:rPr>
            </w:pPr>
            <w:r>
              <w:rPr>
                <w:rFonts w:ascii="仿宋" w:eastAsia="仿宋" w:hAnsi="仿宋" w:cs="仿宋" w:hint="eastAsia"/>
                <w:b w:val="0"/>
                <w:bCs w:val="0"/>
                <w:color w:val="666666"/>
                <w:spacing w:val="8"/>
                <w:kern w:val="0"/>
                <w:sz w:val="24"/>
                <w:shd w:val="clear" w:color="auto" w:fill="FFFFFF"/>
              </w:rPr>
              <w:t>说明</w:t>
            </w:r>
          </w:p>
        </w:tc>
        <w:tc>
          <w:tcPr>
            <w:tcW w:w="5678" w:type="dxa"/>
          </w:tcPr>
          <w:p w:rsidR="00DB6328" w:rsidRDefault="008A5158">
            <w:pPr>
              <w:pStyle w:val="a0"/>
              <w:jc w:val="both"/>
              <w:rPr>
                <w:rFonts w:ascii="仿宋" w:eastAsia="仿宋" w:hAnsi="仿宋" w:cs="仿宋"/>
                <w:b w:val="0"/>
                <w:bCs w:val="0"/>
                <w:color w:val="666666"/>
                <w:spacing w:val="8"/>
                <w:kern w:val="0"/>
                <w:sz w:val="24"/>
                <w:shd w:val="clear" w:color="auto" w:fill="FFFFFF"/>
              </w:rPr>
            </w:pPr>
            <w:r>
              <w:rPr>
                <w:rFonts w:ascii="仿宋" w:eastAsia="仿宋" w:hAnsi="仿宋" w:cs="仿宋" w:hint="eastAsia"/>
                <w:b w:val="0"/>
                <w:bCs w:val="0"/>
                <w:color w:val="666666"/>
                <w:spacing w:val="8"/>
                <w:kern w:val="0"/>
                <w:sz w:val="24"/>
                <w:shd w:val="clear" w:color="auto" w:fill="FFFFFF"/>
              </w:rPr>
              <w:t>1.</w:t>
            </w:r>
            <w:r>
              <w:rPr>
                <w:rFonts w:ascii="仿宋" w:eastAsia="仿宋" w:hAnsi="仿宋" w:cs="仿宋" w:hint="eastAsia"/>
                <w:b w:val="0"/>
                <w:bCs w:val="0"/>
                <w:color w:val="666666"/>
                <w:spacing w:val="8"/>
                <w:kern w:val="0"/>
                <w:sz w:val="24"/>
                <w:shd w:val="clear" w:color="auto" w:fill="FFFFFF"/>
              </w:rPr>
              <w:t>表述现有市场性；</w:t>
            </w:r>
            <w:r>
              <w:rPr>
                <w:rFonts w:ascii="仿宋" w:eastAsia="仿宋" w:hAnsi="仿宋" w:cs="仿宋" w:hint="eastAsia"/>
                <w:b w:val="0"/>
                <w:bCs w:val="0"/>
                <w:color w:val="666666"/>
                <w:spacing w:val="8"/>
                <w:kern w:val="0"/>
                <w:sz w:val="24"/>
                <w:shd w:val="clear" w:color="auto" w:fill="FFFFFF"/>
              </w:rPr>
              <w:t>2</w:t>
            </w:r>
            <w:r>
              <w:rPr>
                <w:rFonts w:ascii="仿宋" w:eastAsia="仿宋" w:hAnsi="仿宋" w:cs="仿宋" w:hint="eastAsia"/>
                <w:b w:val="0"/>
                <w:bCs w:val="0"/>
                <w:color w:val="666666"/>
                <w:spacing w:val="8"/>
                <w:kern w:val="0"/>
                <w:sz w:val="24"/>
                <w:shd w:val="clear" w:color="auto" w:fill="FFFFFF"/>
              </w:rPr>
              <w:t>对未来市场</w:t>
            </w:r>
            <w:proofErr w:type="gramStart"/>
            <w:r>
              <w:rPr>
                <w:rFonts w:ascii="仿宋" w:eastAsia="仿宋" w:hAnsi="仿宋" w:cs="仿宋" w:hint="eastAsia"/>
                <w:b w:val="0"/>
                <w:bCs w:val="0"/>
                <w:color w:val="666666"/>
                <w:spacing w:val="8"/>
                <w:kern w:val="0"/>
                <w:sz w:val="24"/>
                <w:shd w:val="clear" w:color="auto" w:fill="FFFFFF"/>
              </w:rPr>
              <w:t>研</w:t>
            </w:r>
            <w:proofErr w:type="gramEnd"/>
            <w:r>
              <w:rPr>
                <w:rFonts w:ascii="仿宋" w:eastAsia="仿宋" w:hAnsi="仿宋" w:cs="仿宋" w:hint="eastAsia"/>
                <w:b w:val="0"/>
                <w:bCs w:val="0"/>
                <w:color w:val="666666"/>
                <w:spacing w:val="8"/>
                <w:kern w:val="0"/>
                <w:sz w:val="24"/>
                <w:shd w:val="clear" w:color="auto" w:fill="FFFFFF"/>
              </w:rPr>
              <w:t>判</w:t>
            </w:r>
          </w:p>
        </w:tc>
      </w:tr>
      <w:tr w:rsidR="00DB6328">
        <w:tc>
          <w:tcPr>
            <w:tcW w:w="789" w:type="dxa"/>
            <w:vMerge/>
          </w:tcPr>
          <w:p w:rsidR="00DB6328" w:rsidRDefault="00DB6328">
            <w:pPr>
              <w:pStyle w:val="a0"/>
              <w:rPr>
                <w:rFonts w:ascii="仿宋" w:eastAsia="仿宋" w:hAnsi="仿宋" w:cs="仿宋"/>
                <w:b w:val="0"/>
                <w:bCs w:val="0"/>
                <w:color w:val="666666"/>
                <w:spacing w:val="8"/>
                <w:kern w:val="0"/>
                <w:sz w:val="24"/>
                <w:shd w:val="clear" w:color="auto" w:fill="FFFFFF"/>
              </w:rPr>
            </w:pPr>
          </w:p>
        </w:tc>
        <w:tc>
          <w:tcPr>
            <w:tcW w:w="990" w:type="dxa"/>
            <w:vMerge/>
          </w:tcPr>
          <w:p w:rsidR="00DB6328" w:rsidRDefault="00DB6328">
            <w:pPr>
              <w:pStyle w:val="a0"/>
              <w:rPr>
                <w:rFonts w:ascii="仿宋" w:eastAsia="仿宋" w:hAnsi="仿宋" w:cs="仿宋"/>
                <w:b w:val="0"/>
                <w:bCs w:val="0"/>
                <w:color w:val="666666"/>
                <w:spacing w:val="8"/>
                <w:kern w:val="0"/>
                <w:sz w:val="24"/>
                <w:shd w:val="clear" w:color="auto" w:fill="FFFFFF"/>
              </w:rPr>
            </w:pPr>
          </w:p>
        </w:tc>
        <w:tc>
          <w:tcPr>
            <w:tcW w:w="1065" w:type="dxa"/>
          </w:tcPr>
          <w:p w:rsidR="00DB6328" w:rsidRDefault="008A5158">
            <w:pPr>
              <w:pStyle w:val="a0"/>
              <w:rPr>
                <w:rFonts w:ascii="仿宋" w:eastAsia="仿宋" w:hAnsi="仿宋" w:cs="仿宋"/>
                <w:b w:val="0"/>
                <w:bCs w:val="0"/>
                <w:color w:val="666666"/>
                <w:spacing w:val="8"/>
                <w:kern w:val="0"/>
                <w:sz w:val="24"/>
                <w:shd w:val="clear" w:color="auto" w:fill="FFFFFF"/>
              </w:rPr>
            </w:pPr>
            <w:r>
              <w:rPr>
                <w:rFonts w:ascii="仿宋" w:eastAsia="仿宋" w:hAnsi="仿宋" w:cs="仿宋" w:hint="eastAsia"/>
                <w:b w:val="0"/>
                <w:bCs w:val="0"/>
                <w:color w:val="666666"/>
                <w:spacing w:val="8"/>
                <w:kern w:val="0"/>
                <w:sz w:val="24"/>
                <w:shd w:val="clear" w:color="auto" w:fill="FFFFFF"/>
              </w:rPr>
              <w:t>主要</w:t>
            </w:r>
          </w:p>
          <w:p w:rsidR="00DB6328" w:rsidRDefault="008A5158">
            <w:pPr>
              <w:pStyle w:val="a0"/>
              <w:rPr>
                <w:rFonts w:ascii="仿宋" w:eastAsia="仿宋" w:hAnsi="仿宋" w:cs="仿宋"/>
                <w:b w:val="0"/>
                <w:bCs w:val="0"/>
                <w:color w:val="666666"/>
                <w:spacing w:val="8"/>
                <w:kern w:val="0"/>
                <w:sz w:val="24"/>
                <w:shd w:val="clear" w:color="auto" w:fill="FFFFFF"/>
              </w:rPr>
            </w:pPr>
            <w:r>
              <w:rPr>
                <w:rFonts w:ascii="仿宋" w:eastAsia="仿宋" w:hAnsi="仿宋" w:cs="仿宋" w:hint="eastAsia"/>
                <w:b w:val="0"/>
                <w:bCs w:val="0"/>
                <w:color w:val="666666"/>
                <w:spacing w:val="8"/>
                <w:kern w:val="0"/>
                <w:sz w:val="24"/>
                <w:shd w:val="clear" w:color="auto" w:fill="FFFFFF"/>
              </w:rPr>
              <w:t>内容</w:t>
            </w:r>
          </w:p>
        </w:tc>
        <w:tc>
          <w:tcPr>
            <w:tcW w:w="5678" w:type="dxa"/>
          </w:tcPr>
          <w:p w:rsidR="00DB6328" w:rsidRDefault="00DB6328">
            <w:pPr>
              <w:pStyle w:val="a0"/>
              <w:rPr>
                <w:rFonts w:ascii="仿宋" w:eastAsia="仿宋" w:hAnsi="仿宋" w:cs="仿宋"/>
                <w:b w:val="0"/>
                <w:bCs w:val="0"/>
                <w:color w:val="666666"/>
                <w:spacing w:val="8"/>
                <w:kern w:val="0"/>
                <w:sz w:val="24"/>
                <w:shd w:val="clear" w:color="auto" w:fill="FFFFFF"/>
              </w:rPr>
            </w:pPr>
          </w:p>
          <w:p w:rsidR="00DB6328" w:rsidRDefault="00DB6328">
            <w:pPr>
              <w:pStyle w:val="a0"/>
              <w:rPr>
                <w:rFonts w:ascii="仿宋" w:eastAsia="仿宋" w:hAnsi="仿宋" w:cs="仿宋"/>
                <w:b w:val="0"/>
                <w:bCs w:val="0"/>
                <w:color w:val="666666"/>
                <w:spacing w:val="8"/>
                <w:kern w:val="0"/>
                <w:sz w:val="24"/>
                <w:shd w:val="clear" w:color="auto" w:fill="FFFFFF"/>
              </w:rPr>
            </w:pPr>
          </w:p>
          <w:p w:rsidR="00DB6328" w:rsidRDefault="00DB6328">
            <w:pPr>
              <w:pStyle w:val="a0"/>
              <w:rPr>
                <w:rFonts w:ascii="仿宋" w:eastAsia="仿宋" w:hAnsi="仿宋" w:cs="仿宋"/>
                <w:b w:val="0"/>
                <w:bCs w:val="0"/>
                <w:color w:val="666666"/>
                <w:spacing w:val="8"/>
                <w:kern w:val="0"/>
                <w:sz w:val="24"/>
                <w:shd w:val="clear" w:color="auto" w:fill="FFFFFF"/>
              </w:rPr>
            </w:pPr>
          </w:p>
          <w:p w:rsidR="00DB6328" w:rsidRDefault="00DB6328">
            <w:pPr>
              <w:pStyle w:val="a0"/>
              <w:rPr>
                <w:rFonts w:ascii="仿宋" w:eastAsia="仿宋" w:hAnsi="仿宋" w:cs="仿宋"/>
                <w:b w:val="0"/>
                <w:bCs w:val="0"/>
                <w:color w:val="666666"/>
                <w:spacing w:val="8"/>
                <w:kern w:val="0"/>
                <w:sz w:val="24"/>
                <w:shd w:val="clear" w:color="auto" w:fill="FFFFFF"/>
              </w:rPr>
            </w:pPr>
          </w:p>
          <w:p w:rsidR="00DB6328" w:rsidRDefault="00DB6328">
            <w:pPr>
              <w:pStyle w:val="a0"/>
              <w:rPr>
                <w:rFonts w:ascii="仿宋" w:eastAsia="仿宋" w:hAnsi="仿宋" w:cs="仿宋"/>
                <w:b w:val="0"/>
                <w:bCs w:val="0"/>
                <w:color w:val="666666"/>
                <w:spacing w:val="8"/>
                <w:kern w:val="0"/>
                <w:sz w:val="24"/>
                <w:shd w:val="clear" w:color="auto" w:fill="FFFFFF"/>
              </w:rPr>
            </w:pPr>
          </w:p>
        </w:tc>
      </w:tr>
      <w:tr w:rsidR="00DB6328">
        <w:tc>
          <w:tcPr>
            <w:tcW w:w="789" w:type="dxa"/>
            <w:vMerge w:val="restart"/>
          </w:tcPr>
          <w:p w:rsidR="00DB6328" w:rsidRDefault="008A5158">
            <w:pPr>
              <w:pStyle w:val="a0"/>
              <w:rPr>
                <w:rFonts w:ascii="仿宋" w:eastAsia="仿宋" w:hAnsi="仿宋" w:cs="仿宋"/>
                <w:b w:val="0"/>
                <w:bCs w:val="0"/>
                <w:color w:val="666666"/>
                <w:spacing w:val="8"/>
                <w:kern w:val="0"/>
                <w:sz w:val="24"/>
                <w:shd w:val="clear" w:color="auto" w:fill="FFFFFF"/>
              </w:rPr>
            </w:pPr>
            <w:r>
              <w:rPr>
                <w:rFonts w:ascii="仿宋" w:eastAsia="仿宋" w:hAnsi="仿宋" w:cs="仿宋" w:hint="eastAsia"/>
                <w:b w:val="0"/>
                <w:bCs w:val="0"/>
                <w:color w:val="666666"/>
                <w:spacing w:val="8"/>
                <w:kern w:val="0"/>
                <w:sz w:val="24"/>
                <w:shd w:val="clear" w:color="auto" w:fill="FFFFFF"/>
              </w:rPr>
              <w:t>四</w:t>
            </w:r>
          </w:p>
        </w:tc>
        <w:tc>
          <w:tcPr>
            <w:tcW w:w="990" w:type="dxa"/>
            <w:vMerge w:val="restart"/>
          </w:tcPr>
          <w:p w:rsidR="00DB6328" w:rsidRDefault="008A5158">
            <w:pPr>
              <w:pStyle w:val="a0"/>
              <w:rPr>
                <w:rFonts w:ascii="仿宋" w:eastAsia="仿宋" w:hAnsi="仿宋" w:cs="仿宋"/>
                <w:b w:val="0"/>
                <w:bCs w:val="0"/>
                <w:color w:val="666666"/>
                <w:spacing w:val="8"/>
                <w:kern w:val="0"/>
                <w:sz w:val="24"/>
                <w:shd w:val="clear" w:color="auto" w:fill="FFFFFF"/>
              </w:rPr>
            </w:pPr>
            <w:r>
              <w:rPr>
                <w:rFonts w:ascii="仿宋" w:eastAsia="仿宋" w:hAnsi="仿宋" w:cs="仿宋" w:hint="eastAsia"/>
                <w:b w:val="0"/>
                <w:bCs w:val="0"/>
                <w:color w:val="666666"/>
                <w:spacing w:val="8"/>
                <w:kern w:val="0"/>
                <w:sz w:val="24"/>
                <w:shd w:val="clear" w:color="auto" w:fill="FFFFFF"/>
              </w:rPr>
              <w:t>团队</w:t>
            </w:r>
          </w:p>
          <w:p w:rsidR="00DB6328" w:rsidRDefault="008A5158">
            <w:pPr>
              <w:pStyle w:val="a0"/>
              <w:rPr>
                <w:rFonts w:ascii="仿宋" w:eastAsia="仿宋" w:hAnsi="仿宋" w:cs="仿宋"/>
                <w:b w:val="0"/>
                <w:bCs w:val="0"/>
                <w:color w:val="666666"/>
                <w:spacing w:val="8"/>
                <w:kern w:val="0"/>
                <w:sz w:val="24"/>
                <w:shd w:val="clear" w:color="auto" w:fill="FFFFFF"/>
              </w:rPr>
            </w:pPr>
            <w:r>
              <w:rPr>
                <w:rFonts w:ascii="仿宋" w:eastAsia="仿宋" w:hAnsi="仿宋" w:cs="仿宋" w:hint="eastAsia"/>
                <w:b w:val="0"/>
                <w:bCs w:val="0"/>
                <w:color w:val="666666"/>
                <w:spacing w:val="8"/>
                <w:kern w:val="0"/>
                <w:sz w:val="24"/>
                <w:shd w:val="clear" w:color="auto" w:fill="FFFFFF"/>
              </w:rPr>
              <w:t>能力</w:t>
            </w:r>
          </w:p>
        </w:tc>
        <w:tc>
          <w:tcPr>
            <w:tcW w:w="1065" w:type="dxa"/>
          </w:tcPr>
          <w:p w:rsidR="00DB6328" w:rsidRDefault="008A5158">
            <w:pPr>
              <w:pStyle w:val="a0"/>
              <w:rPr>
                <w:rFonts w:ascii="仿宋" w:eastAsia="仿宋" w:hAnsi="仿宋" w:cs="仿宋"/>
                <w:b w:val="0"/>
                <w:bCs w:val="0"/>
                <w:color w:val="666666"/>
                <w:spacing w:val="8"/>
                <w:kern w:val="0"/>
                <w:sz w:val="24"/>
                <w:shd w:val="clear" w:color="auto" w:fill="FFFFFF"/>
              </w:rPr>
            </w:pPr>
            <w:r>
              <w:rPr>
                <w:rFonts w:ascii="仿宋" w:eastAsia="仿宋" w:hAnsi="仿宋" w:cs="仿宋" w:hint="eastAsia"/>
                <w:b w:val="0"/>
                <w:bCs w:val="0"/>
                <w:color w:val="666666"/>
                <w:spacing w:val="8"/>
                <w:kern w:val="0"/>
                <w:sz w:val="24"/>
                <w:shd w:val="clear" w:color="auto" w:fill="FFFFFF"/>
              </w:rPr>
              <w:t>要求</w:t>
            </w:r>
          </w:p>
          <w:p w:rsidR="00DB6328" w:rsidRDefault="008A5158">
            <w:pPr>
              <w:pStyle w:val="a0"/>
              <w:rPr>
                <w:rFonts w:ascii="仿宋" w:eastAsia="仿宋" w:hAnsi="仿宋" w:cs="仿宋"/>
                <w:b w:val="0"/>
                <w:bCs w:val="0"/>
                <w:color w:val="666666"/>
                <w:spacing w:val="8"/>
                <w:kern w:val="0"/>
                <w:sz w:val="24"/>
                <w:shd w:val="clear" w:color="auto" w:fill="FFFFFF"/>
              </w:rPr>
            </w:pPr>
            <w:r>
              <w:rPr>
                <w:rFonts w:ascii="仿宋" w:eastAsia="仿宋" w:hAnsi="仿宋" w:cs="仿宋" w:hint="eastAsia"/>
                <w:b w:val="0"/>
                <w:bCs w:val="0"/>
                <w:color w:val="666666"/>
                <w:spacing w:val="8"/>
                <w:kern w:val="0"/>
                <w:sz w:val="24"/>
                <w:shd w:val="clear" w:color="auto" w:fill="FFFFFF"/>
              </w:rPr>
              <w:t>说明</w:t>
            </w:r>
          </w:p>
        </w:tc>
        <w:tc>
          <w:tcPr>
            <w:tcW w:w="5678" w:type="dxa"/>
          </w:tcPr>
          <w:p w:rsidR="00DB6328" w:rsidRDefault="008A5158">
            <w:pPr>
              <w:pStyle w:val="a0"/>
              <w:jc w:val="both"/>
              <w:rPr>
                <w:rFonts w:ascii="仿宋" w:eastAsia="仿宋" w:hAnsi="仿宋" w:cs="仿宋"/>
                <w:b w:val="0"/>
                <w:bCs w:val="0"/>
                <w:color w:val="666666"/>
                <w:spacing w:val="8"/>
                <w:kern w:val="0"/>
                <w:sz w:val="24"/>
                <w:shd w:val="clear" w:color="auto" w:fill="FFFFFF"/>
              </w:rPr>
            </w:pPr>
            <w:r>
              <w:rPr>
                <w:rFonts w:ascii="仿宋" w:eastAsia="仿宋" w:hAnsi="仿宋" w:cs="仿宋" w:hint="eastAsia"/>
                <w:b w:val="0"/>
                <w:bCs w:val="0"/>
                <w:color w:val="666666"/>
                <w:spacing w:val="8"/>
                <w:kern w:val="0"/>
                <w:sz w:val="24"/>
                <w:shd w:val="clear" w:color="auto" w:fill="FFFFFF"/>
              </w:rPr>
              <w:t>1.</w:t>
            </w:r>
            <w:proofErr w:type="gramStart"/>
            <w:r>
              <w:rPr>
                <w:rFonts w:ascii="仿宋" w:eastAsia="仿宋" w:hAnsi="仿宋" w:cs="仿宋" w:hint="eastAsia"/>
                <w:b w:val="0"/>
                <w:bCs w:val="0"/>
                <w:color w:val="666666"/>
                <w:spacing w:val="8"/>
                <w:kern w:val="0"/>
                <w:sz w:val="24"/>
                <w:shd w:val="clear" w:color="auto" w:fill="FFFFFF"/>
              </w:rPr>
              <w:t>核心创客学识</w:t>
            </w:r>
            <w:proofErr w:type="gramEnd"/>
            <w:r>
              <w:rPr>
                <w:rFonts w:ascii="仿宋" w:eastAsia="仿宋" w:hAnsi="仿宋" w:cs="仿宋" w:hint="eastAsia"/>
                <w:b w:val="0"/>
                <w:bCs w:val="0"/>
                <w:color w:val="666666"/>
                <w:spacing w:val="8"/>
                <w:kern w:val="0"/>
                <w:sz w:val="24"/>
                <w:shd w:val="clear" w:color="auto" w:fill="FFFFFF"/>
              </w:rPr>
              <w:t>背景、专业特长；</w:t>
            </w:r>
            <w:r>
              <w:rPr>
                <w:rFonts w:ascii="仿宋" w:eastAsia="仿宋" w:hAnsi="仿宋" w:cs="仿宋" w:hint="eastAsia"/>
                <w:b w:val="0"/>
                <w:bCs w:val="0"/>
                <w:color w:val="666666"/>
                <w:spacing w:val="8"/>
                <w:kern w:val="0"/>
                <w:sz w:val="24"/>
                <w:shd w:val="clear" w:color="auto" w:fill="FFFFFF"/>
              </w:rPr>
              <w:t>2.</w:t>
            </w:r>
            <w:r>
              <w:rPr>
                <w:rFonts w:ascii="仿宋" w:eastAsia="仿宋" w:hAnsi="仿宋" w:cs="仿宋" w:hint="eastAsia"/>
                <w:b w:val="0"/>
                <w:bCs w:val="0"/>
                <w:color w:val="666666"/>
                <w:spacing w:val="8"/>
                <w:kern w:val="0"/>
                <w:sz w:val="24"/>
                <w:shd w:val="clear" w:color="auto" w:fill="FFFFFF"/>
              </w:rPr>
              <w:t>核心团队人员分工及协同性优势；</w:t>
            </w:r>
            <w:r>
              <w:rPr>
                <w:rFonts w:ascii="仿宋" w:eastAsia="仿宋" w:hAnsi="仿宋" w:cs="仿宋" w:hint="eastAsia"/>
                <w:b w:val="0"/>
                <w:bCs w:val="0"/>
                <w:color w:val="666666"/>
                <w:spacing w:val="8"/>
                <w:kern w:val="0"/>
                <w:sz w:val="24"/>
                <w:shd w:val="clear" w:color="auto" w:fill="FFFFFF"/>
              </w:rPr>
              <w:t>3.</w:t>
            </w:r>
            <w:r>
              <w:rPr>
                <w:rFonts w:ascii="仿宋" w:eastAsia="仿宋" w:hAnsi="仿宋" w:cs="仿宋" w:hint="eastAsia"/>
                <w:b w:val="0"/>
                <w:bCs w:val="0"/>
                <w:color w:val="666666"/>
                <w:spacing w:val="8"/>
                <w:kern w:val="0"/>
                <w:sz w:val="24"/>
                <w:shd w:val="clear" w:color="auto" w:fill="FFFFFF"/>
              </w:rPr>
              <w:t>创新机制</w:t>
            </w:r>
          </w:p>
        </w:tc>
      </w:tr>
      <w:tr w:rsidR="00DB6328">
        <w:tc>
          <w:tcPr>
            <w:tcW w:w="789" w:type="dxa"/>
            <w:vMerge/>
          </w:tcPr>
          <w:p w:rsidR="00DB6328" w:rsidRDefault="00DB6328">
            <w:pPr>
              <w:pStyle w:val="a0"/>
              <w:rPr>
                <w:rFonts w:ascii="仿宋" w:eastAsia="仿宋" w:hAnsi="仿宋" w:cs="仿宋"/>
                <w:b w:val="0"/>
                <w:bCs w:val="0"/>
                <w:color w:val="666666"/>
                <w:spacing w:val="8"/>
                <w:kern w:val="0"/>
                <w:sz w:val="24"/>
                <w:shd w:val="clear" w:color="auto" w:fill="FFFFFF"/>
              </w:rPr>
            </w:pPr>
          </w:p>
        </w:tc>
        <w:tc>
          <w:tcPr>
            <w:tcW w:w="990" w:type="dxa"/>
            <w:vMerge/>
          </w:tcPr>
          <w:p w:rsidR="00DB6328" w:rsidRDefault="00DB6328">
            <w:pPr>
              <w:pStyle w:val="a0"/>
              <w:rPr>
                <w:rFonts w:ascii="仿宋" w:eastAsia="仿宋" w:hAnsi="仿宋" w:cs="仿宋"/>
                <w:b w:val="0"/>
                <w:bCs w:val="0"/>
                <w:color w:val="666666"/>
                <w:spacing w:val="8"/>
                <w:kern w:val="0"/>
                <w:sz w:val="24"/>
                <w:shd w:val="clear" w:color="auto" w:fill="FFFFFF"/>
              </w:rPr>
            </w:pPr>
          </w:p>
        </w:tc>
        <w:tc>
          <w:tcPr>
            <w:tcW w:w="1065" w:type="dxa"/>
          </w:tcPr>
          <w:p w:rsidR="00DB6328" w:rsidRDefault="008A5158">
            <w:pPr>
              <w:pStyle w:val="a0"/>
              <w:rPr>
                <w:rFonts w:ascii="仿宋" w:eastAsia="仿宋" w:hAnsi="仿宋" w:cs="仿宋"/>
                <w:b w:val="0"/>
                <w:bCs w:val="0"/>
                <w:color w:val="666666"/>
                <w:spacing w:val="8"/>
                <w:kern w:val="0"/>
                <w:sz w:val="24"/>
                <w:shd w:val="clear" w:color="auto" w:fill="FFFFFF"/>
              </w:rPr>
            </w:pPr>
            <w:r>
              <w:rPr>
                <w:rFonts w:ascii="仿宋" w:eastAsia="仿宋" w:hAnsi="仿宋" w:cs="仿宋" w:hint="eastAsia"/>
                <w:b w:val="0"/>
                <w:bCs w:val="0"/>
                <w:color w:val="666666"/>
                <w:spacing w:val="8"/>
                <w:kern w:val="0"/>
                <w:sz w:val="24"/>
                <w:shd w:val="clear" w:color="auto" w:fill="FFFFFF"/>
              </w:rPr>
              <w:t>主要</w:t>
            </w:r>
          </w:p>
          <w:p w:rsidR="00DB6328" w:rsidRDefault="008A5158">
            <w:pPr>
              <w:pStyle w:val="a0"/>
              <w:rPr>
                <w:rFonts w:ascii="仿宋" w:eastAsia="仿宋" w:hAnsi="仿宋" w:cs="仿宋"/>
                <w:b w:val="0"/>
                <w:bCs w:val="0"/>
                <w:color w:val="666666"/>
                <w:spacing w:val="8"/>
                <w:kern w:val="0"/>
                <w:sz w:val="24"/>
                <w:shd w:val="clear" w:color="auto" w:fill="FFFFFF"/>
              </w:rPr>
            </w:pPr>
            <w:r>
              <w:rPr>
                <w:rFonts w:ascii="仿宋" w:eastAsia="仿宋" w:hAnsi="仿宋" w:cs="仿宋" w:hint="eastAsia"/>
                <w:b w:val="0"/>
                <w:bCs w:val="0"/>
                <w:color w:val="666666"/>
                <w:spacing w:val="8"/>
                <w:kern w:val="0"/>
                <w:sz w:val="24"/>
                <w:shd w:val="clear" w:color="auto" w:fill="FFFFFF"/>
              </w:rPr>
              <w:t>内容</w:t>
            </w:r>
          </w:p>
        </w:tc>
        <w:tc>
          <w:tcPr>
            <w:tcW w:w="5678" w:type="dxa"/>
          </w:tcPr>
          <w:p w:rsidR="00DB6328" w:rsidRDefault="00DB6328">
            <w:pPr>
              <w:pStyle w:val="a0"/>
              <w:rPr>
                <w:rFonts w:ascii="仿宋" w:eastAsia="仿宋" w:hAnsi="仿宋" w:cs="仿宋"/>
                <w:b w:val="0"/>
                <w:bCs w:val="0"/>
                <w:color w:val="666666"/>
                <w:spacing w:val="8"/>
                <w:kern w:val="0"/>
                <w:sz w:val="24"/>
                <w:shd w:val="clear" w:color="auto" w:fill="FFFFFF"/>
              </w:rPr>
            </w:pPr>
          </w:p>
          <w:p w:rsidR="00DB6328" w:rsidRDefault="00DB6328">
            <w:pPr>
              <w:pStyle w:val="a0"/>
              <w:rPr>
                <w:rFonts w:ascii="仿宋" w:eastAsia="仿宋" w:hAnsi="仿宋" w:cs="仿宋"/>
                <w:b w:val="0"/>
                <w:bCs w:val="0"/>
                <w:color w:val="666666"/>
                <w:spacing w:val="8"/>
                <w:kern w:val="0"/>
                <w:sz w:val="24"/>
                <w:shd w:val="clear" w:color="auto" w:fill="FFFFFF"/>
              </w:rPr>
            </w:pPr>
          </w:p>
          <w:p w:rsidR="00DB6328" w:rsidRDefault="00DB6328">
            <w:pPr>
              <w:pStyle w:val="a0"/>
              <w:rPr>
                <w:rFonts w:ascii="仿宋" w:eastAsia="仿宋" w:hAnsi="仿宋" w:cs="仿宋"/>
                <w:b w:val="0"/>
                <w:bCs w:val="0"/>
                <w:color w:val="666666"/>
                <w:spacing w:val="8"/>
                <w:kern w:val="0"/>
                <w:sz w:val="24"/>
                <w:shd w:val="clear" w:color="auto" w:fill="FFFFFF"/>
              </w:rPr>
            </w:pPr>
          </w:p>
          <w:p w:rsidR="00DB6328" w:rsidRDefault="00DB6328">
            <w:pPr>
              <w:pStyle w:val="a0"/>
              <w:rPr>
                <w:rFonts w:ascii="仿宋" w:eastAsia="仿宋" w:hAnsi="仿宋" w:cs="仿宋"/>
                <w:b w:val="0"/>
                <w:bCs w:val="0"/>
                <w:color w:val="666666"/>
                <w:spacing w:val="8"/>
                <w:kern w:val="0"/>
                <w:sz w:val="24"/>
                <w:shd w:val="clear" w:color="auto" w:fill="FFFFFF"/>
              </w:rPr>
            </w:pPr>
          </w:p>
        </w:tc>
      </w:tr>
      <w:tr w:rsidR="00DB6328">
        <w:tc>
          <w:tcPr>
            <w:tcW w:w="789" w:type="dxa"/>
            <w:vMerge w:val="restart"/>
          </w:tcPr>
          <w:p w:rsidR="00DB6328" w:rsidRDefault="008A5158">
            <w:pPr>
              <w:pStyle w:val="a0"/>
              <w:rPr>
                <w:rFonts w:ascii="仿宋" w:eastAsia="仿宋" w:hAnsi="仿宋" w:cs="仿宋"/>
                <w:b w:val="0"/>
                <w:bCs w:val="0"/>
                <w:color w:val="666666"/>
                <w:spacing w:val="8"/>
                <w:kern w:val="0"/>
                <w:sz w:val="24"/>
                <w:shd w:val="clear" w:color="auto" w:fill="FFFFFF"/>
              </w:rPr>
            </w:pPr>
            <w:r>
              <w:rPr>
                <w:rFonts w:ascii="仿宋" w:eastAsia="仿宋" w:hAnsi="仿宋" w:cs="仿宋" w:hint="eastAsia"/>
                <w:b w:val="0"/>
                <w:bCs w:val="0"/>
                <w:color w:val="666666"/>
                <w:spacing w:val="8"/>
                <w:kern w:val="0"/>
                <w:sz w:val="24"/>
                <w:shd w:val="clear" w:color="auto" w:fill="FFFFFF"/>
              </w:rPr>
              <w:t>五</w:t>
            </w:r>
          </w:p>
        </w:tc>
        <w:tc>
          <w:tcPr>
            <w:tcW w:w="990" w:type="dxa"/>
            <w:vMerge w:val="restart"/>
          </w:tcPr>
          <w:p w:rsidR="00DB6328" w:rsidRDefault="008A5158">
            <w:pPr>
              <w:pStyle w:val="a0"/>
              <w:rPr>
                <w:rFonts w:ascii="仿宋" w:eastAsia="仿宋" w:hAnsi="仿宋" w:cs="仿宋"/>
                <w:b w:val="0"/>
                <w:bCs w:val="0"/>
                <w:color w:val="666666"/>
                <w:spacing w:val="8"/>
                <w:kern w:val="0"/>
                <w:sz w:val="24"/>
                <w:shd w:val="clear" w:color="auto" w:fill="FFFFFF"/>
              </w:rPr>
            </w:pPr>
            <w:r>
              <w:rPr>
                <w:rFonts w:ascii="仿宋" w:eastAsia="仿宋" w:hAnsi="仿宋" w:cs="仿宋" w:hint="eastAsia"/>
                <w:b w:val="0"/>
                <w:bCs w:val="0"/>
                <w:color w:val="666666"/>
                <w:spacing w:val="8"/>
                <w:kern w:val="0"/>
                <w:sz w:val="24"/>
                <w:shd w:val="clear" w:color="auto" w:fill="FFFFFF"/>
              </w:rPr>
              <w:t>技术</w:t>
            </w:r>
          </w:p>
          <w:p w:rsidR="00DB6328" w:rsidRDefault="008A5158">
            <w:pPr>
              <w:pStyle w:val="a0"/>
              <w:rPr>
                <w:rFonts w:ascii="仿宋" w:eastAsia="仿宋" w:hAnsi="仿宋" w:cs="仿宋"/>
                <w:b w:val="0"/>
                <w:bCs w:val="0"/>
                <w:color w:val="666666"/>
                <w:spacing w:val="8"/>
                <w:kern w:val="0"/>
                <w:sz w:val="24"/>
                <w:shd w:val="clear" w:color="auto" w:fill="FFFFFF"/>
              </w:rPr>
            </w:pPr>
            <w:r>
              <w:rPr>
                <w:rFonts w:ascii="仿宋" w:eastAsia="仿宋" w:hAnsi="仿宋" w:cs="仿宋" w:hint="eastAsia"/>
                <w:b w:val="0"/>
                <w:bCs w:val="0"/>
                <w:color w:val="666666"/>
                <w:spacing w:val="8"/>
                <w:kern w:val="0"/>
                <w:sz w:val="24"/>
                <w:shd w:val="clear" w:color="auto" w:fill="FFFFFF"/>
              </w:rPr>
              <w:t>能力</w:t>
            </w:r>
          </w:p>
        </w:tc>
        <w:tc>
          <w:tcPr>
            <w:tcW w:w="1065" w:type="dxa"/>
          </w:tcPr>
          <w:p w:rsidR="00DB6328" w:rsidRDefault="008A5158">
            <w:pPr>
              <w:pStyle w:val="a0"/>
              <w:rPr>
                <w:rFonts w:ascii="仿宋" w:eastAsia="仿宋" w:hAnsi="仿宋" w:cs="仿宋"/>
                <w:b w:val="0"/>
                <w:bCs w:val="0"/>
                <w:color w:val="666666"/>
                <w:spacing w:val="8"/>
                <w:kern w:val="0"/>
                <w:sz w:val="24"/>
                <w:shd w:val="clear" w:color="auto" w:fill="FFFFFF"/>
              </w:rPr>
            </w:pPr>
            <w:r>
              <w:rPr>
                <w:rFonts w:ascii="仿宋" w:eastAsia="仿宋" w:hAnsi="仿宋" w:cs="仿宋" w:hint="eastAsia"/>
                <w:b w:val="0"/>
                <w:bCs w:val="0"/>
                <w:color w:val="666666"/>
                <w:spacing w:val="8"/>
                <w:kern w:val="0"/>
                <w:sz w:val="24"/>
                <w:shd w:val="clear" w:color="auto" w:fill="FFFFFF"/>
              </w:rPr>
              <w:t>要求</w:t>
            </w:r>
          </w:p>
          <w:p w:rsidR="00DB6328" w:rsidRDefault="008A5158">
            <w:pPr>
              <w:pStyle w:val="a0"/>
              <w:rPr>
                <w:rFonts w:ascii="仿宋" w:eastAsia="仿宋" w:hAnsi="仿宋" w:cs="仿宋"/>
                <w:b w:val="0"/>
                <w:bCs w:val="0"/>
                <w:color w:val="666666"/>
                <w:spacing w:val="8"/>
                <w:kern w:val="0"/>
                <w:sz w:val="24"/>
                <w:shd w:val="clear" w:color="auto" w:fill="FFFFFF"/>
              </w:rPr>
            </w:pPr>
            <w:r>
              <w:rPr>
                <w:rFonts w:ascii="仿宋" w:eastAsia="仿宋" w:hAnsi="仿宋" w:cs="仿宋" w:hint="eastAsia"/>
                <w:b w:val="0"/>
                <w:bCs w:val="0"/>
                <w:color w:val="666666"/>
                <w:spacing w:val="8"/>
                <w:kern w:val="0"/>
                <w:sz w:val="24"/>
                <w:shd w:val="clear" w:color="auto" w:fill="FFFFFF"/>
              </w:rPr>
              <w:t>说明</w:t>
            </w:r>
          </w:p>
        </w:tc>
        <w:tc>
          <w:tcPr>
            <w:tcW w:w="5678" w:type="dxa"/>
          </w:tcPr>
          <w:p w:rsidR="00DB6328" w:rsidRDefault="008A5158">
            <w:pPr>
              <w:pStyle w:val="a0"/>
              <w:jc w:val="both"/>
              <w:rPr>
                <w:rFonts w:ascii="仿宋" w:eastAsia="仿宋" w:hAnsi="仿宋" w:cs="仿宋"/>
                <w:b w:val="0"/>
                <w:bCs w:val="0"/>
                <w:color w:val="666666"/>
                <w:spacing w:val="8"/>
                <w:kern w:val="0"/>
                <w:sz w:val="24"/>
                <w:shd w:val="clear" w:color="auto" w:fill="FFFFFF"/>
              </w:rPr>
            </w:pPr>
            <w:r>
              <w:rPr>
                <w:rFonts w:ascii="仿宋" w:eastAsia="仿宋" w:hAnsi="仿宋" w:cs="仿宋" w:hint="eastAsia"/>
                <w:b w:val="0"/>
                <w:bCs w:val="0"/>
                <w:color w:val="666666"/>
                <w:spacing w:val="8"/>
                <w:kern w:val="0"/>
                <w:sz w:val="24"/>
                <w:shd w:val="clear" w:color="auto" w:fill="FFFFFF"/>
              </w:rPr>
              <w:t>1.</w:t>
            </w:r>
            <w:r>
              <w:rPr>
                <w:rFonts w:ascii="仿宋" w:eastAsia="仿宋" w:hAnsi="仿宋" w:cs="仿宋" w:hint="eastAsia"/>
                <w:b w:val="0"/>
                <w:bCs w:val="0"/>
                <w:color w:val="666666"/>
                <w:spacing w:val="8"/>
                <w:kern w:val="0"/>
                <w:sz w:val="24"/>
                <w:shd w:val="clear" w:color="auto" w:fill="FFFFFF"/>
              </w:rPr>
              <w:t>核心技术、专利属性；</w:t>
            </w:r>
            <w:r>
              <w:rPr>
                <w:rFonts w:ascii="仿宋" w:eastAsia="仿宋" w:hAnsi="仿宋" w:cs="仿宋" w:hint="eastAsia"/>
                <w:b w:val="0"/>
                <w:bCs w:val="0"/>
                <w:color w:val="666666"/>
                <w:spacing w:val="8"/>
                <w:kern w:val="0"/>
                <w:sz w:val="24"/>
                <w:shd w:val="clear" w:color="auto" w:fill="FFFFFF"/>
              </w:rPr>
              <w:t>2</w:t>
            </w:r>
            <w:r>
              <w:rPr>
                <w:rFonts w:ascii="仿宋" w:eastAsia="仿宋" w:hAnsi="仿宋" w:cs="仿宋" w:hint="eastAsia"/>
                <w:b w:val="0"/>
                <w:bCs w:val="0"/>
                <w:color w:val="666666"/>
                <w:spacing w:val="8"/>
                <w:kern w:val="0"/>
                <w:sz w:val="24"/>
                <w:shd w:val="clear" w:color="auto" w:fill="FFFFFF"/>
              </w:rPr>
              <w:t>所处行业水平（国际、国内）；</w:t>
            </w:r>
            <w:r>
              <w:rPr>
                <w:rFonts w:ascii="仿宋" w:eastAsia="仿宋" w:hAnsi="仿宋" w:cs="仿宋" w:hint="eastAsia"/>
                <w:b w:val="0"/>
                <w:bCs w:val="0"/>
                <w:color w:val="666666"/>
                <w:spacing w:val="8"/>
                <w:kern w:val="0"/>
                <w:sz w:val="24"/>
                <w:shd w:val="clear" w:color="auto" w:fill="FFFFFF"/>
              </w:rPr>
              <w:t>3.</w:t>
            </w:r>
            <w:r>
              <w:rPr>
                <w:rFonts w:ascii="仿宋" w:eastAsia="仿宋" w:hAnsi="仿宋" w:cs="仿宋" w:hint="eastAsia"/>
                <w:b w:val="0"/>
                <w:bCs w:val="0"/>
                <w:color w:val="666666"/>
                <w:spacing w:val="8"/>
                <w:kern w:val="0"/>
                <w:sz w:val="24"/>
                <w:shd w:val="clear" w:color="auto" w:fill="FFFFFF"/>
              </w:rPr>
              <w:t>专利特性</w:t>
            </w:r>
          </w:p>
        </w:tc>
      </w:tr>
      <w:tr w:rsidR="00DB6328">
        <w:tc>
          <w:tcPr>
            <w:tcW w:w="789" w:type="dxa"/>
            <w:vMerge/>
          </w:tcPr>
          <w:p w:rsidR="00DB6328" w:rsidRDefault="00DB6328">
            <w:pPr>
              <w:pStyle w:val="a0"/>
              <w:rPr>
                <w:rFonts w:ascii="仿宋" w:eastAsia="仿宋" w:hAnsi="仿宋" w:cs="仿宋"/>
                <w:b w:val="0"/>
                <w:bCs w:val="0"/>
                <w:color w:val="666666"/>
                <w:spacing w:val="8"/>
                <w:kern w:val="0"/>
                <w:sz w:val="24"/>
                <w:shd w:val="clear" w:color="auto" w:fill="FFFFFF"/>
              </w:rPr>
            </w:pPr>
          </w:p>
        </w:tc>
        <w:tc>
          <w:tcPr>
            <w:tcW w:w="990" w:type="dxa"/>
            <w:vMerge/>
          </w:tcPr>
          <w:p w:rsidR="00DB6328" w:rsidRDefault="00DB6328">
            <w:pPr>
              <w:pStyle w:val="a0"/>
              <w:rPr>
                <w:rFonts w:ascii="仿宋" w:eastAsia="仿宋" w:hAnsi="仿宋" w:cs="仿宋"/>
                <w:b w:val="0"/>
                <w:bCs w:val="0"/>
                <w:color w:val="666666"/>
                <w:spacing w:val="8"/>
                <w:kern w:val="0"/>
                <w:sz w:val="24"/>
                <w:shd w:val="clear" w:color="auto" w:fill="FFFFFF"/>
              </w:rPr>
            </w:pPr>
          </w:p>
        </w:tc>
        <w:tc>
          <w:tcPr>
            <w:tcW w:w="1065" w:type="dxa"/>
          </w:tcPr>
          <w:p w:rsidR="00DB6328" w:rsidRDefault="008A5158">
            <w:pPr>
              <w:pStyle w:val="a0"/>
              <w:rPr>
                <w:rFonts w:ascii="仿宋" w:eastAsia="仿宋" w:hAnsi="仿宋" w:cs="仿宋"/>
                <w:b w:val="0"/>
                <w:bCs w:val="0"/>
                <w:color w:val="666666"/>
                <w:spacing w:val="8"/>
                <w:kern w:val="0"/>
                <w:sz w:val="24"/>
                <w:shd w:val="clear" w:color="auto" w:fill="FFFFFF"/>
              </w:rPr>
            </w:pPr>
            <w:r>
              <w:rPr>
                <w:rFonts w:ascii="仿宋" w:eastAsia="仿宋" w:hAnsi="仿宋" w:cs="仿宋" w:hint="eastAsia"/>
                <w:b w:val="0"/>
                <w:bCs w:val="0"/>
                <w:color w:val="666666"/>
                <w:spacing w:val="8"/>
                <w:kern w:val="0"/>
                <w:sz w:val="24"/>
                <w:shd w:val="clear" w:color="auto" w:fill="FFFFFF"/>
              </w:rPr>
              <w:t>主要</w:t>
            </w:r>
          </w:p>
          <w:p w:rsidR="00DB6328" w:rsidRDefault="008A5158">
            <w:pPr>
              <w:pStyle w:val="a0"/>
              <w:rPr>
                <w:rFonts w:ascii="仿宋" w:eastAsia="仿宋" w:hAnsi="仿宋" w:cs="仿宋"/>
                <w:b w:val="0"/>
                <w:bCs w:val="0"/>
                <w:color w:val="666666"/>
                <w:spacing w:val="8"/>
                <w:kern w:val="0"/>
                <w:sz w:val="24"/>
                <w:shd w:val="clear" w:color="auto" w:fill="FFFFFF"/>
              </w:rPr>
            </w:pPr>
            <w:r>
              <w:rPr>
                <w:rFonts w:ascii="仿宋" w:eastAsia="仿宋" w:hAnsi="仿宋" w:cs="仿宋" w:hint="eastAsia"/>
                <w:b w:val="0"/>
                <w:bCs w:val="0"/>
                <w:color w:val="666666"/>
                <w:spacing w:val="8"/>
                <w:kern w:val="0"/>
                <w:sz w:val="24"/>
                <w:shd w:val="clear" w:color="auto" w:fill="FFFFFF"/>
              </w:rPr>
              <w:t>内容</w:t>
            </w:r>
          </w:p>
        </w:tc>
        <w:tc>
          <w:tcPr>
            <w:tcW w:w="5678" w:type="dxa"/>
          </w:tcPr>
          <w:p w:rsidR="00DB6328" w:rsidRDefault="00DB6328">
            <w:pPr>
              <w:pStyle w:val="a0"/>
              <w:rPr>
                <w:rFonts w:ascii="仿宋" w:eastAsia="仿宋" w:hAnsi="仿宋" w:cs="仿宋"/>
                <w:b w:val="0"/>
                <w:bCs w:val="0"/>
                <w:color w:val="666666"/>
                <w:spacing w:val="8"/>
                <w:kern w:val="0"/>
                <w:sz w:val="24"/>
                <w:shd w:val="clear" w:color="auto" w:fill="FFFFFF"/>
              </w:rPr>
            </w:pPr>
          </w:p>
          <w:p w:rsidR="00DB6328" w:rsidRDefault="00DB6328">
            <w:pPr>
              <w:pStyle w:val="a0"/>
              <w:rPr>
                <w:rFonts w:ascii="仿宋" w:eastAsia="仿宋" w:hAnsi="仿宋" w:cs="仿宋"/>
                <w:b w:val="0"/>
                <w:bCs w:val="0"/>
                <w:color w:val="666666"/>
                <w:spacing w:val="8"/>
                <w:kern w:val="0"/>
                <w:sz w:val="24"/>
                <w:shd w:val="clear" w:color="auto" w:fill="FFFFFF"/>
              </w:rPr>
            </w:pPr>
          </w:p>
          <w:p w:rsidR="00DB6328" w:rsidRDefault="00DB6328">
            <w:pPr>
              <w:pStyle w:val="a0"/>
              <w:rPr>
                <w:rFonts w:ascii="仿宋" w:eastAsia="仿宋" w:hAnsi="仿宋" w:cs="仿宋"/>
                <w:b w:val="0"/>
                <w:bCs w:val="0"/>
                <w:color w:val="666666"/>
                <w:spacing w:val="8"/>
                <w:kern w:val="0"/>
                <w:sz w:val="24"/>
                <w:shd w:val="clear" w:color="auto" w:fill="FFFFFF"/>
              </w:rPr>
            </w:pPr>
          </w:p>
        </w:tc>
      </w:tr>
      <w:tr w:rsidR="00DB6328">
        <w:tc>
          <w:tcPr>
            <w:tcW w:w="789" w:type="dxa"/>
            <w:vMerge w:val="restart"/>
          </w:tcPr>
          <w:p w:rsidR="00DB6328" w:rsidRDefault="008A5158">
            <w:pPr>
              <w:pStyle w:val="a0"/>
              <w:rPr>
                <w:rFonts w:ascii="仿宋" w:eastAsia="仿宋" w:hAnsi="仿宋" w:cs="仿宋"/>
                <w:b w:val="0"/>
                <w:bCs w:val="0"/>
                <w:color w:val="666666"/>
                <w:spacing w:val="8"/>
                <w:kern w:val="0"/>
                <w:sz w:val="24"/>
                <w:shd w:val="clear" w:color="auto" w:fill="FFFFFF"/>
              </w:rPr>
            </w:pPr>
            <w:r>
              <w:rPr>
                <w:rFonts w:ascii="仿宋" w:eastAsia="仿宋" w:hAnsi="仿宋" w:cs="仿宋" w:hint="eastAsia"/>
                <w:b w:val="0"/>
                <w:bCs w:val="0"/>
                <w:color w:val="666666"/>
                <w:spacing w:val="8"/>
                <w:kern w:val="0"/>
                <w:sz w:val="24"/>
                <w:shd w:val="clear" w:color="auto" w:fill="FFFFFF"/>
              </w:rPr>
              <w:t>六</w:t>
            </w:r>
          </w:p>
        </w:tc>
        <w:tc>
          <w:tcPr>
            <w:tcW w:w="990" w:type="dxa"/>
            <w:vMerge w:val="restart"/>
          </w:tcPr>
          <w:p w:rsidR="00DB6328" w:rsidRDefault="008A5158">
            <w:pPr>
              <w:pStyle w:val="a0"/>
              <w:rPr>
                <w:rFonts w:ascii="仿宋" w:eastAsia="仿宋" w:hAnsi="仿宋" w:cs="仿宋"/>
                <w:b w:val="0"/>
                <w:bCs w:val="0"/>
                <w:color w:val="666666"/>
                <w:spacing w:val="8"/>
                <w:kern w:val="0"/>
                <w:sz w:val="24"/>
                <w:shd w:val="clear" w:color="auto" w:fill="FFFFFF"/>
              </w:rPr>
            </w:pPr>
            <w:r>
              <w:rPr>
                <w:rFonts w:ascii="仿宋" w:eastAsia="仿宋" w:hAnsi="仿宋" w:cs="仿宋" w:hint="eastAsia"/>
                <w:b w:val="0"/>
                <w:bCs w:val="0"/>
                <w:color w:val="666666"/>
                <w:spacing w:val="8"/>
                <w:kern w:val="0"/>
                <w:sz w:val="24"/>
                <w:shd w:val="clear" w:color="auto" w:fill="FFFFFF"/>
              </w:rPr>
              <w:t>有关</w:t>
            </w:r>
          </w:p>
          <w:p w:rsidR="00DB6328" w:rsidRDefault="008A5158">
            <w:pPr>
              <w:pStyle w:val="a0"/>
              <w:rPr>
                <w:rFonts w:ascii="仿宋" w:eastAsia="仿宋" w:hAnsi="仿宋" w:cs="仿宋"/>
                <w:b w:val="0"/>
                <w:bCs w:val="0"/>
                <w:color w:val="666666"/>
                <w:spacing w:val="8"/>
                <w:kern w:val="0"/>
                <w:sz w:val="24"/>
                <w:shd w:val="clear" w:color="auto" w:fill="FFFFFF"/>
              </w:rPr>
            </w:pPr>
            <w:r>
              <w:rPr>
                <w:rFonts w:ascii="仿宋" w:eastAsia="仿宋" w:hAnsi="仿宋" w:cs="仿宋" w:hint="eastAsia"/>
                <w:b w:val="0"/>
                <w:bCs w:val="0"/>
                <w:color w:val="666666"/>
                <w:spacing w:val="8"/>
                <w:kern w:val="0"/>
                <w:sz w:val="24"/>
                <w:shd w:val="clear" w:color="auto" w:fill="FFFFFF"/>
              </w:rPr>
              <w:t>需求</w:t>
            </w:r>
          </w:p>
        </w:tc>
        <w:tc>
          <w:tcPr>
            <w:tcW w:w="1065" w:type="dxa"/>
          </w:tcPr>
          <w:p w:rsidR="00DB6328" w:rsidRDefault="008A5158">
            <w:pPr>
              <w:pStyle w:val="a0"/>
              <w:rPr>
                <w:rFonts w:ascii="仿宋" w:eastAsia="仿宋" w:hAnsi="仿宋" w:cs="仿宋"/>
                <w:b w:val="0"/>
                <w:bCs w:val="0"/>
                <w:color w:val="666666"/>
                <w:spacing w:val="8"/>
                <w:kern w:val="0"/>
                <w:sz w:val="24"/>
                <w:shd w:val="clear" w:color="auto" w:fill="FFFFFF"/>
              </w:rPr>
            </w:pPr>
            <w:r>
              <w:rPr>
                <w:rFonts w:ascii="仿宋" w:eastAsia="仿宋" w:hAnsi="仿宋" w:cs="仿宋" w:hint="eastAsia"/>
                <w:b w:val="0"/>
                <w:bCs w:val="0"/>
                <w:color w:val="666666"/>
                <w:spacing w:val="8"/>
                <w:kern w:val="0"/>
                <w:sz w:val="24"/>
                <w:shd w:val="clear" w:color="auto" w:fill="FFFFFF"/>
              </w:rPr>
              <w:t>要求</w:t>
            </w:r>
          </w:p>
          <w:p w:rsidR="00DB6328" w:rsidRDefault="008A5158">
            <w:pPr>
              <w:pStyle w:val="a0"/>
              <w:rPr>
                <w:rFonts w:ascii="仿宋" w:eastAsia="仿宋" w:hAnsi="仿宋" w:cs="仿宋"/>
                <w:b w:val="0"/>
                <w:bCs w:val="0"/>
                <w:color w:val="666666"/>
                <w:spacing w:val="8"/>
                <w:kern w:val="0"/>
                <w:sz w:val="24"/>
                <w:shd w:val="clear" w:color="auto" w:fill="FFFFFF"/>
              </w:rPr>
            </w:pPr>
            <w:r>
              <w:rPr>
                <w:rFonts w:ascii="仿宋" w:eastAsia="仿宋" w:hAnsi="仿宋" w:cs="仿宋" w:hint="eastAsia"/>
                <w:b w:val="0"/>
                <w:bCs w:val="0"/>
                <w:color w:val="666666"/>
                <w:spacing w:val="8"/>
                <w:kern w:val="0"/>
                <w:sz w:val="24"/>
                <w:shd w:val="clear" w:color="auto" w:fill="FFFFFF"/>
              </w:rPr>
              <w:t>说明</w:t>
            </w:r>
          </w:p>
        </w:tc>
        <w:tc>
          <w:tcPr>
            <w:tcW w:w="5678" w:type="dxa"/>
          </w:tcPr>
          <w:p w:rsidR="00DB6328" w:rsidRDefault="008A5158">
            <w:pPr>
              <w:pStyle w:val="a0"/>
              <w:jc w:val="both"/>
              <w:rPr>
                <w:rFonts w:ascii="仿宋" w:eastAsia="仿宋" w:hAnsi="仿宋" w:cs="仿宋"/>
                <w:b w:val="0"/>
                <w:bCs w:val="0"/>
                <w:color w:val="666666"/>
                <w:spacing w:val="8"/>
                <w:kern w:val="0"/>
                <w:sz w:val="24"/>
                <w:shd w:val="clear" w:color="auto" w:fill="FFFFFF"/>
              </w:rPr>
            </w:pPr>
            <w:r>
              <w:rPr>
                <w:rFonts w:ascii="仿宋" w:eastAsia="仿宋" w:hAnsi="仿宋" w:cs="仿宋" w:hint="eastAsia"/>
                <w:b w:val="0"/>
                <w:bCs w:val="0"/>
                <w:color w:val="666666"/>
                <w:spacing w:val="8"/>
                <w:kern w:val="0"/>
                <w:sz w:val="24"/>
                <w:shd w:val="clear" w:color="auto" w:fill="FFFFFF"/>
              </w:rPr>
              <w:t>1.</w:t>
            </w:r>
            <w:r>
              <w:rPr>
                <w:rFonts w:ascii="仿宋" w:eastAsia="仿宋" w:hAnsi="仿宋" w:cs="仿宋" w:hint="eastAsia"/>
                <w:b w:val="0"/>
                <w:bCs w:val="0"/>
                <w:color w:val="666666"/>
                <w:spacing w:val="8"/>
                <w:kern w:val="0"/>
                <w:sz w:val="24"/>
                <w:shd w:val="clear" w:color="auto" w:fill="FFFFFF"/>
              </w:rPr>
              <w:t>融资需求。包括额度、周期等；</w:t>
            </w:r>
            <w:r>
              <w:rPr>
                <w:rFonts w:ascii="仿宋" w:eastAsia="仿宋" w:hAnsi="仿宋" w:cs="仿宋" w:hint="eastAsia"/>
                <w:b w:val="0"/>
                <w:bCs w:val="0"/>
                <w:color w:val="666666"/>
                <w:spacing w:val="8"/>
                <w:kern w:val="0"/>
                <w:sz w:val="24"/>
                <w:shd w:val="clear" w:color="auto" w:fill="FFFFFF"/>
              </w:rPr>
              <w:t>2.</w:t>
            </w:r>
            <w:r>
              <w:rPr>
                <w:rFonts w:ascii="仿宋" w:eastAsia="仿宋" w:hAnsi="仿宋" w:cs="仿宋" w:hint="eastAsia"/>
                <w:b w:val="0"/>
                <w:bCs w:val="0"/>
                <w:color w:val="666666"/>
                <w:spacing w:val="8"/>
                <w:kern w:val="0"/>
                <w:sz w:val="24"/>
                <w:shd w:val="clear" w:color="auto" w:fill="FFFFFF"/>
              </w:rPr>
              <w:t>落地园区需求；</w:t>
            </w:r>
            <w:r>
              <w:rPr>
                <w:rFonts w:ascii="仿宋" w:eastAsia="仿宋" w:hAnsi="仿宋" w:cs="仿宋" w:hint="eastAsia"/>
                <w:b w:val="0"/>
                <w:bCs w:val="0"/>
                <w:color w:val="666666"/>
                <w:spacing w:val="8"/>
                <w:kern w:val="0"/>
                <w:sz w:val="24"/>
                <w:shd w:val="clear" w:color="auto" w:fill="FFFFFF"/>
              </w:rPr>
              <w:t>3.</w:t>
            </w:r>
            <w:r>
              <w:rPr>
                <w:rFonts w:ascii="仿宋" w:eastAsia="仿宋" w:hAnsi="仿宋" w:cs="仿宋" w:hint="eastAsia"/>
                <w:b w:val="0"/>
                <w:bCs w:val="0"/>
                <w:color w:val="666666"/>
                <w:spacing w:val="8"/>
                <w:kern w:val="0"/>
                <w:sz w:val="24"/>
                <w:shd w:val="clear" w:color="auto" w:fill="FFFFFF"/>
              </w:rPr>
              <w:t>其他需求。如政策、人才、行业资源等。</w:t>
            </w:r>
          </w:p>
        </w:tc>
      </w:tr>
      <w:tr w:rsidR="00DB6328">
        <w:tc>
          <w:tcPr>
            <w:tcW w:w="789" w:type="dxa"/>
            <w:vMerge/>
          </w:tcPr>
          <w:p w:rsidR="00DB6328" w:rsidRDefault="00DB6328">
            <w:pPr>
              <w:pStyle w:val="a0"/>
              <w:rPr>
                <w:rFonts w:ascii="仿宋" w:eastAsia="仿宋" w:hAnsi="仿宋" w:cs="仿宋"/>
                <w:b w:val="0"/>
                <w:bCs w:val="0"/>
                <w:color w:val="666666"/>
                <w:spacing w:val="8"/>
                <w:kern w:val="0"/>
                <w:sz w:val="24"/>
                <w:shd w:val="clear" w:color="auto" w:fill="FFFFFF"/>
              </w:rPr>
            </w:pPr>
          </w:p>
        </w:tc>
        <w:tc>
          <w:tcPr>
            <w:tcW w:w="990" w:type="dxa"/>
            <w:vMerge/>
          </w:tcPr>
          <w:p w:rsidR="00DB6328" w:rsidRDefault="00DB6328">
            <w:pPr>
              <w:pStyle w:val="a0"/>
              <w:rPr>
                <w:rFonts w:ascii="仿宋" w:eastAsia="仿宋" w:hAnsi="仿宋" w:cs="仿宋"/>
                <w:b w:val="0"/>
                <w:bCs w:val="0"/>
                <w:color w:val="666666"/>
                <w:spacing w:val="8"/>
                <w:kern w:val="0"/>
                <w:sz w:val="24"/>
                <w:shd w:val="clear" w:color="auto" w:fill="FFFFFF"/>
              </w:rPr>
            </w:pPr>
          </w:p>
        </w:tc>
        <w:tc>
          <w:tcPr>
            <w:tcW w:w="1065" w:type="dxa"/>
          </w:tcPr>
          <w:p w:rsidR="00DB6328" w:rsidRDefault="008A5158">
            <w:pPr>
              <w:pStyle w:val="a0"/>
              <w:rPr>
                <w:rFonts w:ascii="仿宋" w:eastAsia="仿宋" w:hAnsi="仿宋" w:cs="仿宋"/>
                <w:b w:val="0"/>
                <w:bCs w:val="0"/>
                <w:color w:val="666666"/>
                <w:spacing w:val="8"/>
                <w:kern w:val="0"/>
                <w:sz w:val="24"/>
                <w:shd w:val="clear" w:color="auto" w:fill="FFFFFF"/>
              </w:rPr>
            </w:pPr>
            <w:r>
              <w:rPr>
                <w:rFonts w:ascii="仿宋" w:eastAsia="仿宋" w:hAnsi="仿宋" w:cs="仿宋" w:hint="eastAsia"/>
                <w:b w:val="0"/>
                <w:bCs w:val="0"/>
                <w:color w:val="666666"/>
                <w:spacing w:val="8"/>
                <w:kern w:val="0"/>
                <w:sz w:val="24"/>
                <w:shd w:val="clear" w:color="auto" w:fill="FFFFFF"/>
              </w:rPr>
              <w:t>主要</w:t>
            </w:r>
          </w:p>
          <w:p w:rsidR="00DB6328" w:rsidRDefault="008A5158">
            <w:pPr>
              <w:pStyle w:val="a0"/>
              <w:rPr>
                <w:rFonts w:ascii="仿宋" w:eastAsia="仿宋" w:hAnsi="仿宋" w:cs="仿宋"/>
                <w:b w:val="0"/>
                <w:bCs w:val="0"/>
                <w:color w:val="666666"/>
                <w:spacing w:val="8"/>
                <w:kern w:val="0"/>
                <w:sz w:val="24"/>
                <w:shd w:val="clear" w:color="auto" w:fill="FFFFFF"/>
              </w:rPr>
            </w:pPr>
            <w:r>
              <w:rPr>
                <w:rFonts w:ascii="仿宋" w:eastAsia="仿宋" w:hAnsi="仿宋" w:cs="仿宋" w:hint="eastAsia"/>
                <w:b w:val="0"/>
                <w:bCs w:val="0"/>
                <w:color w:val="666666"/>
                <w:spacing w:val="8"/>
                <w:kern w:val="0"/>
                <w:sz w:val="24"/>
                <w:shd w:val="clear" w:color="auto" w:fill="FFFFFF"/>
              </w:rPr>
              <w:t>内容</w:t>
            </w:r>
          </w:p>
        </w:tc>
        <w:tc>
          <w:tcPr>
            <w:tcW w:w="5678" w:type="dxa"/>
          </w:tcPr>
          <w:p w:rsidR="00DB6328" w:rsidRDefault="00DB6328">
            <w:pPr>
              <w:pStyle w:val="a0"/>
              <w:rPr>
                <w:rFonts w:ascii="仿宋" w:eastAsia="仿宋" w:hAnsi="仿宋" w:cs="仿宋"/>
                <w:b w:val="0"/>
                <w:bCs w:val="0"/>
                <w:color w:val="666666"/>
                <w:spacing w:val="8"/>
                <w:kern w:val="0"/>
                <w:sz w:val="24"/>
                <w:shd w:val="clear" w:color="auto" w:fill="FFFFFF"/>
              </w:rPr>
            </w:pPr>
          </w:p>
          <w:p w:rsidR="00DB6328" w:rsidRDefault="00DB6328">
            <w:pPr>
              <w:pStyle w:val="a0"/>
              <w:rPr>
                <w:rFonts w:ascii="仿宋" w:eastAsia="仿宋" w:hAnsi="仿宋" w:cs="仿宋"/>
                <w:b w:val="0"/>
                <w:bCs w:val="0"/>
                <w:color w:val="666666"/>
                <w:spacing w:val="8"/>
                <w:kern w:val="0"/>
                <w:sz w:val="24"/>
                <w:shd w:val="clear" w:color="auto" w:fill="FFFFFF"/>
              </w:rPr>
            </w:pPr>
          </w:p>
          <w:p w:rsidR="00DB6328" w:rsidRDefault="00DB6328">
            <w:pPr>
              <w:pStyle w:val="a0"/>
              <w:rPr>
                <w:rFonts w:ascii="仿宋" w:eastAsia="仿宋" w:hAnsi="仿宋" w:cs="仿宋"/>
                <w:b w:val="0"/>
                <w:bCs w:val="0"/>
                <w:color w:val="666666"/>
                <w:spacing w:val="8"/>
                <w:kern w:val="0"/>
                <w:sz w:val="24"/>
                <w:shd w:val="clear" w:color="auto" w:fill="FFFFFF"/>
              </w:rPr>
            </w:pPr>
          </w:p>
          <w:p w:rsidR="00DB6328" w:rsidRDefault="00DB6328">
            <w:pPr>
              <w:pStyle w:val="a0"/>
              <w:rPr>
                <w:rFonts w:ascii="仿宋" w:eastAsia="仿宋" w:hAnsi="仿宋" w:cs="仿宋"/>
                <w:b w:val="0"/>
                <w:bCs w:val="0"/>
                <w:color w:val="666666"/>
                <w:spacing w:val="8"/>
                <w:kern w:val="0"/>
                <w:sz w:val="24"/>
                <w:shd w:val="clear" w:color="auto" w:fill="FFFFFF"/>
              </w:rPr>
            </w:pPr>
          </w:p>
        </w:tc>
      </w:tr>
    </w:tbl>
    <w:p w:rsidR="00DB6328" w:rsidRDefault="008A5158">
      <w:pPr>
        <w:pStyle w:val="a0"/>
        <w:jc w:val="both"/>
        <w:rPr>
          <w:rFonts w:ascii="仿宋" w:eastAsia="仿宋" w:hAnsi="仿宋" w:cs="仿宋"/>
          <w:b w:val="0"/>
          <w:bCs w:val="0"/>
          <w:color w:val="666666"/>
          <w:spacing w:val="8"/>
          <w:kern w:val="0"/>
          <w:sz w:val="24"/>
          <w:shd w:val="clear" w:color="auto" w:fill="FFFFFF"/>
        </w:rPr>
      </w:pPr>
      <w:r>
        <w:rPr>
          <w:rFonts w:ascii="仿宋_GB2312" w:eastAsia="仿宋_GB2312" w:hAnsi="Times New Roman" w:cs="Times New Roman" w:hint="eastAsia"/>
          <w:b w:val="0"/>
          <w:bCs w:val="0"/>
          <w:sz w:val="24"/>
        </w:rPr>
        <w:t>说明：</w:t>
      </w:r>
      <w:r>
        <w:rPr>
          <w:rFonts w:ascii="仿宋" w:eastAsia="仿宋" w:hAnsi="仿宋" w:cs="仿宋" w:hint="eastAsia"/>
          <w:b w:val="0"/>
          <w:bCs w:val="0"/>
          <w:color w:val="666666"/>
          <w:spacing w:val="8"/>
          <w:kern w:val="0"/>
          <w:sz w:val="24"/>
          <w:shd w:val="clear" w:color="auto" w:fill="FFFFFF"/>
        </w:rPr>
        <w:t>1.</w:t>
      </w:r>
      <w:r>
        <w:rPr>
          <w:rFonts w:ascii="仿宋" w:eastAsia="仿宋" w:hAnsi="仿宋" w:cs="仿宋" w:hint="eastAsia"/>
          <w:b w:val="0"/>
          <w:bCs w:val="0"/>
          <w:color w:val="666666"/>
          <w:spacing w:val="8"/>
          <w:kern w:val="0"/>
          <w:sz w:val="24"/>
          <w:shd w:val="clear" w:color="auto" w:fill="FFFFFF"/>
        </w:rPr>
        <w:t>每项主要内容，不得超过</w:t>
      </w:r>
      <w:r>
        <w:rPr>
          <w:rFonts w:ascii="仿宋" w:eastAsia="仿宋" w:hAnsi="仿宋" w:cs="仿宋" w:hint="eastAsia"/>
          <w:b w:val="0"/>
          <w:bCs w:val="0"/>
          <w:color w:val="666666"/>
          <w:spacing w:val="8"/>
          <w:kern w:val="0"/>
          <w:sz w:val="24"/>
          <w:shd w:val="clear" w:color="auto" w:fill="FFFFFF"/>
        </w:rPr>
        <w:t>3000</w:t>
      </w:r>
      <w:r>
        <w:rPr>
          <w:rFonts w:ascii="仿宋" w:eastAsia="仿宋" w:hAnsi="仿宋" w:cs="仿宋" w:hint="eastAsia"/>
          <w:b w:val="0"/>
          <w:bCs w:val="0"/>
          <w:color w:val="666666"/>
          <w:spacing w:val="8"/>
          <w:kern w:val="0"/>
          <w:sz w:val="24"/>
          <w:shd w:val="clear" w:color="auto" w:fill="FFFFFF"/>
        </w:rPr>
        <w:t>字，超出部分，可以附件形式支持。</w:t>
      </w:r>
    </w:p>
    <w:p w:rsidR="00DB6328" w:rsidRDefault="008A5158">
      <w:pPr>
        <w:pStyle w:val="a0"/>
        <w:ind w:firstLineChars="200" w:firstLine="512"/>
        <w:jc w:val="both"/>
        <w:rPr>
          <w:rFonts w:ascii="仿宋" w:eastAsia="仿宋" w:hAnsi="仿宋" w:cs="仿宋"/>
          <w:b w:val="0"/>
          <w:bCs w:val="0"/>
          <w:color w:val="666666"/>
          <w:spacing w:val="8"/>
          <w:kern w:val="0"/>
          <w:sz w:val="24"/>
          <w:shd w:val="clear" w:color="auto" w:fill="FFFFFF"/>
        </w:rPr>
      </w:pPr>
      <w:r>
        <w:rPr>
          <w:rFonts w:ascii="仿宋" w:eastAsia="仿宋" w:hAnsi="仿宋" w:cs="仿宋" w:hint="eastAsia"/>
          <w:b w:val="0"/>
          <w:bCs w:val="0"/>
          <w:color w:val="666666"/>
          <w:spacing w:val="8"/>
          <w:kern w:val="0"/>
          <w:sz w:val="24"/>
          <w:shd w:val="clear" w:color="auto" w:fill="FFFFFF"/>
        </w:rPr>
        <w:t>2.</w:t>
      </w:r>
      <w:r>
        <w:rPr>
          <w:rFonts w:ascii="仿宋" w:eastAsia="仿宋" w:hAnsi="仿宋" w:cs="仿宋" w:hint="eastAsia"/>
          <w:b w:val="0"/>
          <w:bCs w:val="0"/>
          <w:color w:val="666666"/>
          <w:spacing w:val="8"/>
          <w:kern w:val="0"/>
          <w:sz w:val="24"/>
          <w:shd w:val="clear" w:color="auto" w:fill="FFFFFF"/>
        </w:rPr>
        <w:t>产业数字化（供应链）指产业链中的数字化应用，偏向智造类，包括工业互联网、智能制造、提供生产效率服务体系和系统、供应链效率服务体系和系统</w:t>
      </w:r>
      <w:r>
        <w:rPr>
          <w:rFonts w:ascii="仿宋" w:eastAsia="仿宋" w:hAnsi="仿宋" w:cs="仿宋" w:hint="eastAsia"/>
          <w:b w:val="0"/>
          <w:bCs w:val="0"/>
          <w:color w:val="666666"/>
          <w:spacing w:val="8"/>
          <w:kern w:val="0"/>
          <w:sz w:val="24"/>
          <w:shd w:val="clear" w:color="auto" w:fill="FFFFFF"/>
        </w:rPr>
        <w:t xml:space="preserve">; </w:t>
      </w:r>
    </w:p>
    <w:p w:rsidR="00DB6328" w:rsidRDefault="008A5158">
      <w:pPr>
        <w:pStyle w:val="a0"/>
        <w:ind w:firstLineChars="200" w:firstLine="512"/>
        <w:jc w:val="both"/>
        <w:rPr>
          <w:rFonts w:ascii="仿宋_GB2312" w:eastAsia="仿宋_GB2312" w:hAnsi="Times New Roman" w:cs="Times New Roman"/>
          <w:b w:val="0"/>
          <w:bCs w:val="0"/>
          <w:sz w:val="24"/>
        </w:rPr>
      </w:pPr>
      <w:r>
        <w:rPr>
          <w:rFonts w:ascii="仿宋" w:eastAsia="仿宋" w:hAnsi="仿宋" w:cs="仿宋" w:hint="eastAsia"/>
          <w:b w:val="0"/>
          <w:bCs w:val="0"/>
          <w:color w:val="666666"/>
          <w:spacing w:val="8"/>
          <w:kern w:val="0"/>
          <w:sz w:val="24"/>
          <w:shd w:val="clear" w:color="auto" w:fill="FFFFFF"/>
        </w:rPr>
        <w:lastRenderedPageBreak/>
        <w:t>3.</w:t>
      </w:r>
      <w:r>
        <w:rPr>
          <w:rFonts w:ascii="仿宋" w:eastAsia="仿宋" w:hAnsi="仿宋" w:cs="仿宋" w:hint="eastAsia"/>
          <w:b w:val="0"/>
          <w:bCs w:val="0"/>
          <w:color w:val="666666"/>
          <w:spacing w:val="8"/>
          <w:kern w:val="0"/>
          <w:sz w:val="24"/>
          <w:shd w:val="clear" w:color="auto" w:fill="FFFFFF"/>
        </w:rPr>
        <w:t>“产业数字化（消费升级）”包括电商的营销渠道变革、</w:t>
      </w:r>
      <w:proofErr w:type="gramStart"/>
      <w:r>
        <w:rPr>
          <w:rFonts w:ascii="仿宋" w:eastAsia="仿宋" w:hAnsi="仿宋" w:cs="仿宋" w:hint="eastAsia"/>
          <w:b w:val="0"/>
          <w:bCs w:val="0"/>
          <w:color w:val="666666"/>
          <w:spacing w:val="8"/>
          <w:kern w:val="0"/>
          <w:sz w:val="24"/>
          <w:shd w:val="clear" w:color="auto" w:fill="FFFFFF"/>
        </w:rPr>
        <w:t>网红渠道</w:t>
      </w:r>
      <w:proofErr w:type="gramEnd"/>
      <w:r>
        <w:rPr>
          <w:rFonts w:ascii="仿宋" w:eastAsia="仿宋" w:hAnsi="仿宋" w:cs="仿宋" w:hint="eastAsia"/>
          <w:b w:val="0"/>
          <w:bCs w:val="0"/>
          <w:color w:val="666666"/>
          <w:spacing w:val="8"/>
          <w:kern w:val="0"/>
          <w:sz w:val="24"/>
          <w:shd w:val="clear" w:color="auto" w:fill="FFFFFF"/>
        </w:rPr>
        <w:t>变革和营销类服务体系和系统，比如虚拟模特、人工智能大数据等。</w:t>
      </w:r>
    </w:p>
    <w:p w:rsidR="00DB6328" w:rsidRDefault="008A5158">
      <w:pPr>
        <w:rPr>
          <w:rFonts w:ascii="仿宋_GB2312" w:eastAsia="仿宋_GB2312" w:hAnsi="Times New Roman" w:cs="Times New Roman"/>
          <w:sz w:val="32"/>
          <w:szCs w:val="32"/>
        </w:rPr>
      </w:pPr>
      <w:r>
        <w:rPr>
          <w:rFonts w:ascii="仿宋_GB2312" w:eastAsia="仿宋_GB2312" w:hAnsi="Times New Roman" w:cs="Times New Roman"/>
          <w:sz w:val="32"/>
          <w:szCs w:val="32"/>
        </w:rPr>
        <w:br w:type="page"/>
      </w:r>
    </w:p>
    <w:p w:rsidR="00DB6328" w:rsidRDefault="008A5158">
      <w:pPr>
        <w:pStyle w:val="a0"/>
        <w:jc w:val="both"/>
        <w:rPr>
          <w:rFonts w:ascii="仿宋_GB2312" w:eastAsia="仿宋_GB2312" w:hAnsi="Times New Roman" w:cs="Times New Roman"/>
          <w:b w:val="0"/>
          <w:bCs w:val="0"/>
          <w:sz w:val="32"/>
          <w:szCs w:val="32"/>
        </w:rPr>
      </w:pPr>
      <w:r>
        <w:rPr>
          <w:rFonts w:ascii="仿宋_GB2312" w:eastAsia="仿宋_GB2312" w:hAnsi="Times New Roman" w:cs="Times New Roman" w:hint="eastAsia"/>
          <w:b w:val="0"/>
          <w:bCs w:val="0"/>
          <w:sz w:val="32"/>
          <w:szCs w:val="32"/>
        </w:rPr>
        <w:lastRenderedPageBreak/>
        <w:t>附件</w:t>
      </w:r>
      <w:r>
        <w:rPr>
          <w:rFonts w:ascii="仿宋_GB2312" w:eastAsia="仿宋_GB2312" w:hAnsi="Times New Roman" w:cs="Times New Roman" w:hint="eastAsia"/>
          <w:b w:val="0"/>
          <w:bCs w:val="0"/>
          <w:sz w:val="32"/>
          <w:szCs w:val="32"/>
        </w:rPr>
        <w:t xml:space="preserve">2. </w:t>
      </w:r>
      <w:r>
        <w:rPr>
          <w:rFonts w:ascii="仿宋_GB2312" w:eastAsia="仿宋_GB2312" w:hAnsi="Times New Roman" w:cs="Times New Roman" w:hint="eastAsia"/>
          <w:b w:val="0"/>
          <w:bCs w:val="0"/>
          <w:sz w:val="32"/>
          <w:szCs w:val="32"/>
        </w:rPr>
        <w:t>本次活动拟参与投资机构名录</w:t>
      </w:r>
    </w:p>
    <w:tbl>
      <w:tblPr>
        <w:tblW w:w="5010" w:type="pct"/>
        <w:tblCellMar>
          <w:top w:w="15" w:type="dxa"/>
          <w:left w:w="15" w:type="dxa"/>
          <w:bottom w:w="15" w:type="dxa"/>
          <w:right w:w="15" w:type="dxa"/>
        </w:tblCellMar>
        <w:tblLook w:val="04A0" w:firstRow="1" w:lastRow="0" w:firstColumn="1" w:lastColumn="0" w:noHBand="0" w:noVBand="1"/>
      </w:tblPr>
      <w:tblGrid>
        <w:gridCol w:w="1387"/>
        <w:gridCol w:w="6966"/>
      </w:tblGrid>
      <w:tr w:rsidR="00DB6328">
        <w:trPr>
          <w:trHeight w:val="285"/>
        </w:trPr>
        <w:tc>
          <w:tcPr>
            <w:tcW w:w="830" w:type="pct"/>
            <w:tcBorders>
              <w:top w:val="single" w:sz="8" w:space="0" w:color="000000"/>
              <w:left w:val="single" w:sz="8" w:space="0" w:color="000000"/>
              <w:bottom w:val="single" w:sz="8" w:space="0" w:color="000000"/>
              <w:right w:val="single" w:sz="8" w:space="0" w:color="000000"/>
            </w:tcBorders>
            <w:shd w:val="clear" w:color="auto" w:fill="auto"/>
            <w:vAlign w:val="center"/>
          </w:tcPr>
          <w:p w:rsidR="00DB6328" w:rsidRDefault="008A5158">
            <w:pPr>
              <w:widowControl/>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序号</w:t>
            </w:r>
          </w:p>
        </w:tc>
        <w:tc>
          <w:tcPr>
            <w:tcW w:w="4170" w:type="pct"/>
            <w:tcBorders>
              <w:top w:val="single" w:sz="8" w:space="0" w:color="000000"/>
              <w:left w:val="nil"/>
              <w:bottom w:val="single" w:sz="8" w:space="0" w:color="000000"/>
              <w:right w:val="single" w:sz="8" w:space="0" w:color="000000"/>
            </w:tcBorders>
            <w:shd w:val="clear" w:color="auto" w:fill="auto"/>
            <w:vAlign w:val="center"/>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机构（简称）</w:t>
            </w:r>
          </w:p>
        </w:tc>
      </w:tr>
      <w:tr w:rsidR="00DB6328">
        <w:trPr>
          <w:trHeight w:val="270"/>
        </w:trPr>
        <w:tc>
          <w:tcPr>
            <w:tcW w:w="830" w:type="pct"/>
            <w:tcBorders>
              <w:top w:val="nil"/>
              <w:left w:val="single" w:sz="8" w:space="0" w:color="000000"/>
              <w:bottom w:val="single" w:sz="8" w:space="0" w:color="000000"/>
              <w:right w:val="single" w:sz="8" w:space="0" w:color="000000"/>
            </w:tcBorders>
            <w:shd w:val="clear" w:color="auto" w:fill="auto"/>
            <w:vAlign w:val="bottom"/>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1</w:t>
            </w:r>
          </w:p>
        </w:tc>
        <w:tc>
          <w:tcPr>
            <w:tcW w:w="4170" w:type="pct"/>
            <w:tcBorders>
              <w:top w:val="nil"/>
              <w:left w:val="nil"/>
              <w:bottom w:val="single" w:sz="8" w:space="0" w:color="000000"/>
              <w:right w:val="single" w:sz="8" w:space="0" w:color="000000"/>
            </w:tcBorders>
            <w:shd w:val="clear" w:color="auto" w:fill="auto"/>
            <w:vAlign w:val="center"/>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帮</w:t>
            </w:r>
            <w:proofErr w:type="gramStart"/>
            <w:r>
              <w:rPr>
                <w:rFonts w:ascii="仿宋" w:eastAsia="仿宋" w:hAnsi="仿宋" w:cs="仿宋" w:hint="eastAsia"/>
                <w:color w:val="666666"/>
                <w:spacing w:val="8"/>
                <w:kern w:val="0"/>
                <w:sz w:val="24"/>
                <w:shd w:val="clear" w:color="auto" w:fill="FFFFFF"/>
              </w:rPr>
              <w:t>实资本</w:t>
            </w:r>
            <w:proofErr w:type="gramEnd"/>
          </w:p>
        </w:tc>
      </w:tr>
      <w:tr w:rsidR="00DB6328">
        <w:trPr>
          <w:trHeight w:val="264"/>
        </w:trPr>
        <w:tc>
          <w:tcPr>
            <w:tcW w:w="830" w:type="pct"/>
            <w:tcBorders>
              <w:top w:val="nil"/>
              <w:left w:val="single" w:sz="8" w:space="0" w:color="000000"/>
              <w:bottom w:val="single" w:sz="8" w:space="0" w:color="000000"/>
              <w:right w:val="single" w:sz="8" w:space="0" w:color="000000"/>
            </w:tcBorders>
            <w:shd w:val="clear" w:color="auto" w:fill="auto"/>
            <w:vAlign w:val="bottom"/>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2</w:t>
            </w:r>
          </w:p>
        </w:tc>
        <w:tc>
          <w:tcPr>
            <w:tcW w:w="4170" w:type="pct"/>
            <w:tcBorders>
              <w:top w:val="nil"/>
              <w:left w:val="nil"/>
              <w:bottom w:val="single" w:sz="8" w:space="0" w:color="000000"/>
              <w:right w:val="single" w:sz="8" w:space="0" w:color="000000"/>
            </w:tcBorders>
            <w:shd w:val="clear" w:color="auto" w:fill="auto"/>
            <w:vAlign w:val="center"/>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北京同方厚持投资集团</w:t>
            </w:r>
          </w:p>
        </w:tc>
      </w:tr>
      <w:tr w:rsidR="00DB6328">
        <w:trPr>
          <w:trHeight w:val="270"/>
        </w:trPr>
        <w:tc>
          <w:tcPr>
            <w:tcW w:w="830" w:type="pct"/>
            <w:tcBorders>
              <w:top w:val="nil"/>
              <w:left w:val="single" w:sz="8" w:space="0" w:color="000000"/>
              <w:bottom w:val="single" w:sz="8" w:space="0" w:color="000000"/>
              <w:right w:val="single" w:sz="8" w:space="0" w:color="000000"/>
            </w:tcBorders>
            <w:shd w:val="clear" w:color="auto" w:fill="auto"/>
            <w:vAlign w:val="bottom"/>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3</w:t>
            </w:r>
          </w:p>
        </w:tc>
        <w:tc>
          <w:tcPr>
            <w:tcW w:w="4170" w:type="pct"/>
            <w:tcBorders>
              <w:top w:val="nil"/>
              <w:left w:val="nil"/>
              <w:bottom w:val="single" w:sz="8" w:space="0" w:color="000000"/>
              <w:right w:val="single" w:sz="8" w:space="0" w:color="000000"/>
            </w:tcBorders>
            <w:shd w:val="clear" w:color="auto" w:fill="auto"/>
            <w:vAlign w:val="center"/>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大观资本</w:t>
            </w:r>
          </w:p>
        </w:tc>
      </w:tr>
      <w:tr w:rsidR="00DB6328">
        <w:trPr>
          <w:trHeight w:val="270"/>
        </w:trPr>
        <w:tc>
          <w:tcPr>
            <w:tcW w:w="830" w:type="pct"/>
            <w:tcBorders>
              <w:top w:val="nil"/>
              <w:left w:val="single" w:sz="8" w:space="0" w:color="000000"/>
              <w:bottom w:val="single" w:sz="8" w:space="0" w:color="000000"/>
              <w:right w:val="single" w:sz="8" w:space="0" w:color="000000"/>
            </w:tcBorders>
            <w:shd w:val="clear" w:color="auto" w:fill="auto"/>
            <w:vAlign w:val="bottom"/>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4</w:t>
            </w:r>
          </w:p>
        </w:tc>
        <w:tc>
          <w:tcPr>
            <w:tcW w:w="4170" w:type="pct"/>
            <w:tcBorders>
              <w:top w:val="nil"/>
              <w:left w:val="nil"/>
              <w:bottom w:val="single" w:sz="8" w:space="0" w:color="000000"/>
              <w:right w:val="single" w:sz="8" w:space="0" w:color="000000"/>
            </w:tcBorders>
            <w:shd w:val="clear" w:color="000000" w:fill="FFFFFF"/>
            <w:vAlign w:val="center"/>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点亮资本</w:t>
            </w:r>
          </w:p>
        </w:tc>
      </w:tr>
      <w:tr w:rsidR="00DB6328">
        <w:trPr>
          <w:trHeight w:val="270"/>
        </w:trPr>
        <w:tc>
          <w:tcPr>
            <w:tcW w:w="830" w:type="pct"/>
            <w:tcBorders>
              <w:top w:val="nil"/>
              <w:left w:val="single" w:sz="8" w:space="0" w:color="000000"/>
              <w:bottom w:val="single" w:sz="8" w:space="0" w:color="000000"/>
              <w:right w:val="single" w:sz="8" w:space="0" w:color="000000"/>
            </w:tcBorders>
            <w:shd w:val="clear" w:color="auto" w:fill="auto"/>
            <w:vAlign w:val="bottom"/>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5</w:t>
            </w:r>
          </w:p>
        </w:tc>
        <w:tc>
          <w:tcPr>
            <w:tcW w:w="4170" w:type="pct"/>
            <w:tcBorders>
              <w:top w:val="nil"/>
              <w:left w:val="nil"/>
              <w:bottom w:val="single" w:sz="8" w:space="0" w:color="000000"/>
              <w:right w:val="single" w:sz="8" w:space="0" w:color="000000"/>
            </w:tcBorders>
            <w:shd w:val="clear" w:color="auto" w:fill="auto"/>
            <w:vAlign w:val="center"/>
          </w:tcPr>
          <w:p w:rsidR="00DB6328" w:rsidRDefault="008A5158">
            <w:pPr>
              <w:jc w:val="center"/>
              <w:rPr>
                <w:rFonts w:ascii="仿宋" w:eastAsia="仿宋" w:hAnsi="仿宋" w:cs="仿宋"/>
                <w:color w:val="666666"/>
                <w:spacing w:val="8"/>
                <w:kern w:val="0"/>
                <w:sz w:val="24"/>
                <w:shd w:val="clear" w:color="auto" w:fill="FFFFFF"/>
              </w:rPr>
            </w:pPr>
            <w:proofErr w:type="gramStart"/>
            <w:r>
              <w:rPr>
                <w:rFonts w:ascii="仿宋" w:eastAsia="仿宋" w:hAnsi="仿宋" w:cs="仿宋" w:hint="eastAsia"/>
                <w:color w:val="666666"/>
                <w:spacing w:val="8"/>
                <w:kern w:val="0"/>
                <w:sz w:val="24"/>
                <w:shd w:val="clear" w:color="auto" w:fill="FFFFFF"/>
              </w:rPr>
              <w:t>东玖资本</w:t>
            </w:r>
            <w:proofErr w:type="gramEnd"/>
          </w:p>
        </w:tc>
      </w:tr>
      <w:tr w:rsidR="00DB6328">
        <w:trPr>
          <w:trHeight w:val="285"/>
        </w:trPr>
        <w:tc>
          <w:tcPr>
            <w:tcW w:w="830" w:type="pct"/>
            <w:tcBorders>
              <w:top w:val="nil"/>
              <w:left w:val="single" w:sz="8" w:space="0" w:color="000000"/>
              <w:bottom w:val="single" w:sz="8" w:space="0" w:color="000000"/>
              <w:right w:val="single" w:sz="8" w:space="0" w:color="000000"/>
            </w:tcBorders>
            <w:shd w:val="clear" w:color="auto" w:fill="auto"/>
            <w:vAlign w:val="bottom"/>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6</w:t>
            </w:r>
          </w:p>
        </w:tc>
        <w:tc>
          <w:tcPr>
            <w:tcW w:w="4170" w:type="pct"/>
            <w:tcBorders>
              <w:top w:val="nil"/>
              <w:left w:val="nil"/>
              <w:bottom w:val="single" w:sz="8" w:space="0" w:color="000000"/>
              <w:right w:val="single" w:sz="8" w:space="0" w:color="000000"/>
            </w:tcBorders>
            <w:shd w:val="clear" w:color="auto" w:fill="auto"/>
            <w:vAlign w:val="center"/>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纺织之</w:t>
            </w:r>
            <w:proofErr w:type="gramStart"/>
            <w:r>
              <w:rPr>
                <w:rFonts w:ascii="仿宋" w:eastAsia="仿宋" w:hAnsi="仿宋" w:cs="仿宋" w:hint="eastAsia"/>
                <w:color w:val="666666"/>
                <w:spacing w:val="8"/>
                <w:kern w:val="0"/>
                <w:sz w:val="24"/>
                <w:shd w:val="clear" w:color="auto" w:fill="FFFFFF"/>
              </w:rPr>
              <w:t>光基金</w:t>
            </w:r>
            <w:proofErr w:type="gramEnd"/>
          </w:p>
        </w:tc>
      </w:tr>
      <w:tr w:rsidR="00DB6328">
        <w:trPr>
          <w:trHeight w:val="285"/>
        </w:trPr>
        <w:tc>
          <w:tcPr>
            <w:tcW w:w="830" w:type="pct"/>
            <w:tcBorders>
              <w:top w:val="nil"/>
              <w:left w:val="single" w:sz="8" w:space="0" w:color="000000"/>
              <w:bottom w:val="single" w:sz="8" w:space="0" w:color="000000"/>
              <w:right w:val="single" w:sz="8" w:space="0" w:color="000000"/>
            </w:tcBorders>
            <w:shd w:val="clear" w:color="auto" w:fill="auto"/>
            <w:vAlign w:val="bottom"/>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7</w:t>
            </w:r>
          </w:p>
        </w:tc>
        <w:tc>
          <w:tcPr>
            <w:tcW w:w="4170" w:type="pct"/>
            <w:tcBorders>
              <w:top w:val="nil"/>
              <w:left w:val="nil"/>
              <w:bottom w:val="single" w:sz="8" w:space="0" w:color="000000"/>
              <w:right w:val="single" w:sz="8" w:space="0" w:color="000000"/>
            </w:tcBorders>
            <w:shd w:val="clear" w:color="auto" w:fill="auto"/>
            <w:vAlign w:val="center"/>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高</w:t>
            </w:r>
            <w:proofErr w:type="gramStart"/>
            <w:r>
              <w:rPr>
                <w:rFonts w:ascii="仿宋" w:eastAsia="仿宋" w:hAnsi="仿宋" w:cs="仿宋" w:hint="eastAsia"/>
                <w:color w:val="666666"/>
                <w:spacing w:val="8"/>
                <w:kern w:val="0"/>
                <w:sz w:val="24"/>
                <w:shd w:val="clear" w:color="auto" w:fill="FFFFFF"/>
              </w:rPr>
              <w:t>腾资本</w:t>
            </w:r>
            <w:proofErr w:type="gramEnd"/>
          </w:p>
        </w:tc>
      </w:tr>
      <w:tr w:rsidR="00DB6328">
        <w:trPr>
          <w:trHeight w:val="400"/>
        </w:trPr>
        <w:tc>
          <w:tcPr>
            <w:tcW w:w="830" w:type="pct"/>
            <w:tcBorders>
              <w:top w:val="nil"/>
              <w:left w:val="single" w:sz="8" w:space="0" w:color="000000"/>
              <w:bottom w:val="single" w:sz="8" w:space="0" w:color="000000"/>
              <w:right w:val="single" w:sz="8" w:space="0" w:color="000000"/>
            </w:tcBorders>
            <w:shd w:val="clear" w:color="auto" w:fill="auto"/>
            <w:vAlign w:val="bottom"/>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8</w:t>
            </w:r>
          </w:p>
        </w:tc>
        <w:tc>
          <w:tcPr>
            <w:tcW w:w="4170" w:type="pct"/>
            <w:tcBorders>
              <w:top w:val="nil"/>
              <w:left w:val="nil"/>
              <w:bottom w:val="single" w:sz="8" w:space="0" w:color="000000"/>
              <w:right w:val="single" w:sz="8" w:space="0" w:color="000000"/>
            </w:tcBorders>
            <w:shd w:val="clear" w:color="auto" w:fill="auto"/>
            <w:vAlign w:val="center"/>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光速中国创业投资</w:t>
            </w:r>
          </w:p>
        </w:tc>
      </w:tr>
      <w:tr w:rsidR="00DB6328">
        <w:trPr>
          <w:trHeight w:val="270"/>
        </w:trPr>
        <w:tc>
          <w:tcPr>
            <w:tcW w:w="830" w:type="pct"/>
            <w:tcBorders>
              <w:top w:val="nil"/>
              <w:left w:val="single" w:sz="8" w:space="0" w:color="000000"/>
              <w:bottom w:val="single" w:sz="8" w:space="0" w:color="000000"/>
              <w:right w:val="single" w:sz="8" w:space="0" w:color="000000"/>
            </w:tcBorders>
            <w:shd w:val="clear" w:color="auto" w:fill="auto"/>
            <w:vAlign w:val="bottom"/>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9</w:t>
            </w:r>
          </w:p>
        </w:tc>
        <w:tc>
          <w:tcPr>
            <w:tcW w:w="4170" w:type="pct"/>
            <w:tcBorders>
              <w:top w:val="nil"/>
              <w:left w:val="nil"/>
              <w:bottom w:val="single" w:sz="8" w:space="0" w:color="000000"/>
              <w:right w:val="single" w:sz="8" w:space="0" w:color="000000"/>
            </w:tcBorders>
            <w:shd w:val="clear" w:color="auto" w:fill="auto"/>
            <w:vAlign w:val="center"/>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杭州</w:t>
            </w:r>
            <w:proofErr w:type="gramStart"/>
            <w:r>
              <w:rPr>
                <w:rFonts w:ascii="仿宋" w:eastAsia="仿宋" w:hAnsi="仿宋" w:cs="仿宋" w:hint="eastAsia"/>
                <w:color w:val="666666"/>
                <w:spacing w:val="8"/>
                <w:kern w:val="0"/>
                <w:sz w:val="24"/>
                <w:shd w:val="clear" w:color="auto" w:fill="FFFFFF"/>
              </w:rPr>
              <w:t>同策云领</w:t>
            </w:r>
            <w:proofErr w:type="gramEnd"/>
            <w:r>
              <w:rPr>
                <w:rFonts w:ascii="仿宋" w:eastAsia="仿宋" w:hAnsi="仿宋" w:cs="仿宋" w:hint="eastAsia"/>
                <w:color w:val="666666"/>
                <w:spacing w:val="8"/>
                <w:kern w:val="0"/>
                <w:sz w:val="24"/>
                <w:shd w:val="clear" w:color="auto" w:fill="FFFFFF"/>
              </w:rPr>
              <w:t>股权投资管理有限公司</w:t>
            </w:r>
          </w:p>
        </w:tc>
      </w:tr>
      <w:tr w:rsidR="00DB6328">
        <w:trPr>
          <w:trHeight w:val="270"/>
        </w:trPr>
        <w:tc>
          <w:tcPr>
            <w:tcW w:w="830" w:type="pct"/>
            <w:tcBorders>
              <w:top w:val="nil"/>
              <w:left w:val="single" w:sz="8" w:space="0" w:color="000000"/>
              <w:bottom w:val="single" w:sz="8" w:space="0" w:color="000000"/>
              <w:right w:val="single" w:sz="8" w:space="0" w:color="000000"/>
            </w:tcBorders>
            <w:shd w:val="clear" w:color="auto" w:fill="auto"/>
            <w:vAlign w:val="bottom"/>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10</w:t>
            </w:r>
          </w:p>
        </w:tc>
        <w:tc>
          <w:tcPr>
            <w:tcW w:w="4170" w:type="pct"/>
            <w:tcBorders>
              <w:top w:val="nil"/>
              <w:left w:val="nil"/>
              <w:bottom w:val="single" w:sz="8" w:space="0" w:color="000000"/>
              <w:right w:val="single" w:sz="8" w:space="0" w:color="000000"/>
            </w:tcBorders>
            <w:shd w:val="clear" w:color="000000" w:fill="FFFFFF"/>
            <w:vAlign w:val="center"/>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华纳时代（北京）资本管理有限公司</w:t>
            </w:r>
          </w:p>
        </w:tc>
      </w:tr>
      <w:tr w:rsidR="00DB6328">
        <w:trPr>
          <w:trHeight w:val="270"/>
        </w:trPr>
        <w:tc>
          <w:tcPr>
            <w:tcW w:w="830" w:type="pct"/>
            <w:tcBorders>
              <w:top w:val="nil"/>
              <w:left w:val="single" w:sz="8" w:space="0" w:color="000000"/>
              <w:bottom w:val="single" w:sz="8" w:space="0" w:color="000000"/>
              <w:right w:val="single" w:sz="8" w:space="0" w:color="000000"/>
            </w:tcBorders>
            <w:shd w:val="clear" w:color="auto" w:fill="auto"/>
            <w:vAlign w:val="bottom"/>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11</w:t>
            </w:r>
          </w:p>
        </w:tc>
        <w:tc>
          <w:tcPr>
            <w:tcW w:w="4170" w:type="pct"/>
            <w:tcBorders>
              <w:top w:val="nil"/>
              <w:left w:val="nil"/>
              <w:bottom w:val="single" w:sz="8" w:space="0" w:color="000000"/>
              <w:right w:val="single" w:sz="8" w:space="0" w:color="000000"/>
            </w:tcBorders>
            <w:shd w:val="clear" w:color="auto" w:fill="auto"/>
            <w:vAlign w:val="center"/>
          </w:tcPr>
          <w:p w:rsidR="00DB6328" w:rsidRDefault="008A5158">
            <w:pPr>
              <w:jc w:val="center"/>
              <w:rPr>
                <w:rFonts w:ascii="仿宋" w:eastAsia="仿宋" w:hAnsi="仿宋" w:cs="仿宋"/>
                <w:color w:val="666666"/>
                <w:spacing w:val="8"/>
                <w:kern w:val="0"/>
                <w:sz w:val="24"/>
                <w:shd w:val="clear" w:color="auto" w:fill="FFFFFF"/>
              </w:rPr>
            </w:pPr>
            <w:proofErr w:type="gramStart"/>
            <w:r>
              <w:rPr>
                <w:rFonts w:ascii="仿宋" w:eastAsia="仿宋" w:hAnsi="仿宋" w:cs="仿宋" w:hint="eastAsia"/>
                <w:color w:val="666666"/>
                <w:spacing w:val="8"/>
                <w:kern w:val="0"/>
                <w:sz w:val="24"/>
                <w:shd w:val="clear" w:color="auto" w:fill="FFFFFF"/>
              </w:rPr>
              <w:t>聚卓基金</w:t>
            </w:r>
            <w:proofErr w:type="gramEnd"/>
          </w:p>
        </w:tc>
      </w:tr>
      <w:tr w:rsidR="00DB6328">
        <w:trPr>
          <w:trHeight w:val="270"/>
        </w:trPr>
        <w:tc>
          <w:tcPr>
            <w:tcW w:w="830" w:type="pct"/>
            <w:tcBorders>
              <w:top w:val="nil"/>
              <w:left w:val="single" w:sz="8" w:space="0" w:color="000000"/>
              <w:bottom w:val="single" w:sz="8" w:space="0" w:color="000000"/>
              <w:right w:val="single" w:sz="8" w:space="0" w:color="000000"/>
            </w:tcBorders>
            <w:shd w:val="clear" w:color="auto" w:fill="auto"/>
            <w:vAlign w:val="bottom"/>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12</w:t>
            </w:r>
          </w:p>
        </w:tc>
        <w:tc>
          <w:tcPr>
            <w:tcW w:w="4170" w:type="pct"/>
            <w:tcBorders>
              <w:top w:val="nil"/>
              <w:left w:val="nil"/>
              <w:bottom w:val="single" w:sz="8" w:space="0" w:color="000000"/>
              <w:right w:val="single" w:sz="8" w:space="0" w:color="000000"/>
            </w:tcBorders>
            <w:shd w:val="clear" w:color="auto" w:fill="auto"/>
            <w:vAlign w:val="center"/>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昆仲资本</w:t>
            </w:r>
          </w:p>
        </w:tc>
      </w:tr>
      <w:tr w:rsidR="00DB6328">
        <w:trPr>
          <w:trHeight w:val="320"/>
        </w:trPr>
        <w:tc>
          <w:tcPr>
            <w:tcW w:w="830" w:type="pct"/>
            <w:tcBorders>
              <w:top w:val="nil"/>
              <w:left w:val="single" w:sz="8" w:space="0" w:color="000000"/>
              <w:bottom w:val="single" w:sz="8" w:space="0" w:color="000000"/>
              <w:right w:val="single" w:sz="8" w:space="0" w:color="000000"/>
            </w:tcBorders>
            <w:shd w:val="clear" w:color="auto" w:fill="auto"/>
            <w:vAlign w:val="bottom"/>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13</w:t>
            </w:r>
          </w:p>
        </w:tc>
        <w:tc>
          <w:tcPr>
            <w:tcW w:w="4170" w:type="pct"/>
            <w:tcBorders>
              <w:top w:val="nil"/>
              <w:left w:val="nil"/>
              <w:bottom w:val="single" w:sz="8" w:space="0" w:color="000000"/>
              <w:right w:val="single" w:sz="8" w:space="0" w:color="000000"/>
            </w:tcBorders>
            <w:shd w:val="clear" w:color="000000" w:fill="FFFFFF"/>
            <w:vAlign w:val="center"/>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龙华星朗</w:t>
            </w:r>
          </w:p>
        </w:tc>
      </w:tr>
      <w:tr w:rsidR="00DB6328">
        <w:trPr>
          <w:trHeight w:val="249"/>
        </w:trPr>
        <w:tc>
          <w:tcPr>
            <w:tcW w:w="830" w:type="pct"/>
            <w:tcBorders>
              <w:top w:val="nil"/>
              <w:left w:val="single" w:sz="8" w:space="0" w:color="000000"/>
              <w:bottom w:val="single" w:sz="8" w:space="0" w:color="000000"/>
              <w:right w:val="single" w:sz="8" w:space="0" w:color="000000"/>
            </w:tcBorders>
            <w:shd w:val="clear" w:color="auto" w:fill="auto"/>
            <w:vAlign w:val="bottom"/>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14</w:t>
            </w:r>
          </w:p>
        </w:tc>
        <w:tc>
          <w:tcPr>
            <w:tcW w:w="4170" w:type="pct"/>
            <w:tcBorders>
              <w:top w:val="nil"/>
              <w:left w:val="nil"/>
              <w:bottom w:val="single" w:sz="8" w:space="0" w:color="000000"/>
              <w:right w:val="single" w:sz="8" w:space="0" w:color="000000"/>
            </w:tcBorders>
            <w:shd w:val="clear" w:color="auto" w:fill="auto"/>
            <w:vAlign w:val="center"/>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民生银行</w:t>
            </w:r>
          </w:p>
        </w:tc>
      </w:tr>
      <w:tr w:rsidR="00DB6328">
        <w:trPr>
          <w:trHeight w:val="249"/>
        </w:trPr>
        <w:tc>
          <w:tcPr>
            <w:tcW w:w="830" w:type="pct"/>
            <w:tcBorders>
              <w:top w:val="nil"/>
              <w:left w:val="single" w:sz="8" w:space="0" w:color="000000"/>
              <w:bottom w:val="single" w:sz="8" w:space="0" w:color="000000"/>
              <w:right w:val="single" w:sz="8" w:space="0" w:color="000000"/>
            </w:tcBorders>
            <w:shd w:val="clear" w:color="auto" w:fill="auto"/>
            <w:vAlign w:val="bottom"/>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15</w:t>
            </w:r>
          </w:p>
        </w:tc>
        <w:tc>
          <w:tcPr>
            <w:tcW w:w="4170" w:type="pct"/>
            <w:tcBorders>
              <w:top w:val="nil"/>
              <w:left w:val="nil"/>
              <w:bottom w:val="single" w:sz="8" w:space="0" w:color="000000"/>
              <w:right w:val="single" w:sz="8" w:space="0" w:color="000000"/>
            </w:tcBorders>
            <w:shd w:val="clear" w:color="auto" w:fill="auto"/>
            <w:vAlign w:val="center"/>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宁波</w:t>
            </w:r>
            <w:proofErr w:type="gramStart"/>
            <w:r>
              <w:rPr>
                <w:rFonts w:ascii="仿宋" w:eastAsia="仿宋" w:hAnsi="仿宋" w:cs="仿宋" w:hint="eastAsia"/>
                <w:color w:val="666666"/>
                <w:spacing w:val="8"/>
                <w:kern w:val="0"/>
                <w:sz w:val="24"/>
                <w:shd w:val="clear" w:color="auto" w:fill="FFFFFF"/>
              </w:rPr>
              <w:t>仁弘投资</w:t>
            </w:r>
            <w:proofErr w:type="gramEnd"/>
          </w:p>
        </w:tc>
      </w:tr>
      <w:tr w:rsidR="00DB6328">
        <w:trPr>
          <w:trHeight w:val="285"/>
        </w:trPr>
        <w:tc>
          <w:tcPr>
            <w:tcW w:w="830" w:type="pct"/>
            <w:tcBorders>
              <w:top w:val="nil"/>
              <w:left w:val="single" w:sz="8" w:space="0" w:color="000000"/>
              <w:bottom w:val="single" w:sz="8" w:space="0" w:color="000000"/>
              <w:right w:val="single" w:sz="8" w:space="0" w:color="000000"/>
            </w:tcBorders>
            <w:shd w:val="clear" w:color="auto" w:fill="auto"/>
            <w:vAlign w:val="bottom"/>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16</w:t>
            </w:r>
          </w:p>
        </w:tc>
        <w:tc>
          <w:tcPr>
            <w:tcW w:w="4170" w:type="pct"/>
            <w:tcBorders>
              <w:top w:val="nil"/>
              <w:left w:val="nil"/>
              <w:bottom w:val="single" w:sz="8" w:space="0" w:color="000000"/>
              <w:right w:val="single" w:sz="8" w:space="0" w:color="000000"/>
            </w:tcBorders>
            <w:shd w:val="clear" w:color="auto" w:fill="auto"/>
            <w:vAlign w:val="center"/>
          </w:tcPr>
          <w:p w:rsidR="00DB6328" w:rsidRDefault="008A5158">
            <w:pPr>
              <w:jc w:val="center"/>
              <w:rPr>
                <w:rFonts w:ascii="仿宋" w:eastAsia="仿宋" w:hAnsi="仿宋" w:cs="仿宋"/>
                <w:color w:val="666666"/>
                <w:spacing w:val="8"/>
                <w:kern w:val="0"/>
                <w:sz w:val="24"/>
                <w:shd w:val="clear" w:color="auto" w:fill="FFFFFF"/>
              </w:rPr>
            </w:pPr>
            <w:proofErr w:type="gramStart"/>
            <w:r>
              <w:rPr>
                <w:rFonts w:ascii="仿宋" w:eastAsia="仿宋" w:hAnsi="仿宋" w:cs="仿宋" w:hint="eastAsia"/>
                <w:color w:val="666666"/>
                <w:spacing w:val="8"/>
                <w:kern w:val="0"/>
                <w:sz w:val="24"/>
                <w:shd w:val="clear" w:color="auto" w:fill="FFFFFF"/>
              </w:rPr>
              <w:t>璞聚资本</w:t>
            </w:r>
            <w:proofErr w:type="gramEnd"/>
          </w:p>
        </w:tc>
      </w:tr>
      <w:tr w:rsidR="00DB6328">
        <w:trPr>
          <w:trHeight w:val="270"/>
        </w:trPr>
        <w:tc>
          <w:tcPr>
            <w:tcW w:w="830" w:type="pct"/>
            <w:tcBorders>
              <w:top w:val="nil"/>
              <w:left w:val="single" w:sz="8" w:space="0" w:color="000000"/>
              <w:bottom w:val="single" w:sz="8" w:space="0" w:color="000000"/>
              <w:right w:val="single" w:sz="8" w:space="0" w:color="000000"/>
            </w:tcBorders>
            <w:shd w:val="clear" w:color="auto" w:fill="auto"/>
            <w:vAlign w:val="bottom"/>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17</w:t>
            </w:r>
          </w:p>
        </w:tc>
        <w:tc>
          <w:tcPr>
            <w:tcW w:w="4170" w:type="pct"/>
            <w:tcBorders>
              <w:top w:val="nil"/>
              <w:left w:val="nil"/>
              <w:bottom w:val="single" w:sz="8" w:space="0" w:color="000000"/>
              <w:right w:val="single" w:sz="8" w:space="0" w:color="000000"/>
            </w:tcBorders>
            <w:shd w:val="clear" w:color="000000" w:fill="FFFFFF"/>
            <w:vAlign w:val="center"/>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奇财务资本</w:t>
            </w:r>
          </w:p>
        </w:tc>
      </w:tr>
      <w:tr w:rsidR="00DB6328">
        <w:trPr>
          <w:trHeight w:val="285"/>
        </w:trPr>
        <w:tc>
          <w:tcPr>
            <w:tcW w:w="830" w:type="pct"/>
            <w:tcBorders>
              <w:top w:val="nil"/>
              <w:left w:val="single" w:sz="8" w:space="0" w:color="000000"/>
              <w:bottom w:val="single" w:sz="8" w:space="0" w:color="000000"/>
              <w:right w:val="single" w:sz="8" w:space="0" w:color="000000"/>
            </w:tcBorders>
            <w:shd w:val="clear" w:color="auto" w:fill="auto"/>
            <w:vAlign w:val="bottom"/>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18</w:t>
            </w:r>
          </w:p>
        </w:tc>
        <w:tc>
          <w:tcPr>
            <w:tcW w:w="4170" w:type="pct"/>
            <w:tcBorders>
              <w:top w:val="nil"/>
              <w:left w:val="nil"/>
              <w:bottom w:val="single" w:sz="8" w:space="0" w:color="000000"/>
              <w:right w:val="single" w:sz="8" w:space="0" w:color="000000"/>
            </w:tcBorders>
            <w:shd w:val="clear" w:color="auto" w:fill="auto"/>
            <w:vAlign w:val="center"/>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启</w:t>
            </w:r>
            <w:proofErr w:type="gramStart"/>
            <w:r>
              <w:rPr>
                <w:rFonts w:ascii="仿宋" w:eastAsia="仿宋" w:hAnsi="仿宋" w:cs="仿宋" w:hint="eastAsia"/>
                <w:color w:val="666666"/>
                <w:spacing w:val="8"/>
                <w:kern w:val="0"/>
                <w:sz w:val="24"/>
                <w:shd w:val="clear" w:color="auto" w:fill="FFFFFF"/>
              </w:rPr>
              <w:t>赋资本</w:t>
            </w:r>
            <w:proofErr w:type="gramEnd"/>
          </w:p>
        </w:tc>
      </w:tr>
      <w:tr w:rsidR="00DB6328">
        <w:trPr>
          <w:trHeight w:val="270"/>
        </w:trPr>
        <w:tc>
          <w:tcPr>
            <w:tcW w:w="830" w:type="pct"/>
            <w:tcBorders>
              <w:top w:val="nil"/>
              <w:left w:val="single" w:sz="8" w:space="0" w:color="000000"/>
              <w:bottom w:val="single" w:sz="8" w:space="0" w:color="000000"/>
              <w:right w:val="single" w:sz="8" w:space="0" w:color="000000"/>
            </w:tcBorders>
            <w:shd w:val="clear" w:color="auto" w:fill="auto"/>
            <w:vAlign w:val="bottom"/>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19</w:t>
            </w:r>
          </w:p>
        </w:tc>
        <w:tc>
          <w:tcPr>
            <w:tcW w:w="4170" w:type="pct"/>
            <w:tcBorders>
              <w:top w:val="nil"/>
              <w:left w:val="nil"/>
              <w:bottom w:val="single" w:sz="8" w:space="0" w:color="000000"/>
              <w:right w:val="single" w:sz="8" w:space="0" w:color="000000"/>
            </w:tcBorders>
            <w:shd w:val="clear" w:color="auto" w:fill="auto"/>
            <w:vAlign w:val="center"/>
          </w:tcPr>
          <w:p w:rsidR="00DB6328" w:rsidRDefault="008A5158">
            <w:pPr>
              <w:jc w:val="center"/>
              <w:rPr>
                <w:rFonts w:ascii="仿宋" w:eastAsia="仿宋" w:hAnsi="仿宋" w:cs="仿宋"/>
                <w:color w:val="666666"/>
                <w:spacing w:val="8"/>
                <w:kern w:val="0"/>
                <w:sz w:val="24"/>
                <w:shd w:val="clear" w:color="auto" w:fill="FFFFFF"/>
              </w:rPr>
            </w:pPr>
            <w:proofErr w:type="gramStart"/>
            <w:r>
              <w:rPr>
                <w:rFonts w:ascii="仿宋" w:eastAsia="仿宋" w:hAnsi="仿宋" w:cs="仿宋" w:hint="eastAsia"/>
                <w:color w:val="666666"/>
                <w:spacing w:val="8"/>
                <w:kern w:val="0"/>
                <w:sz w:val="24"/>
                <w:shd w:val="clear" w:color="auto" w:fill="FFFFFF"/>
              </w:rPr>
              <w:t>谦石投资</w:t>
            </w:r>
            <w:proofErr w:type="gramEnd"/>
          </w:p>
        </w:tc>
      </w:tr>
      <w:tr w:rsidR="00DB6328">
        <w:trPr>
          <w:trHeight w:val="90"/>
        </w:trPr>
        <w:tc>
          <w:tcPr>
            <w:tcW w:w="830" w:type="pct"/>
            <w:tcBorders>
              <w:top w:val="nil"/>
              <w:left w:val="single" w:sz="8" w:space="0" w:color="000000"/>
              <w:bottom w:val="single" w:sz="8" w:space="0" w:color="000000"/>
              <w:right w:val="single" w:sz="8" w:space="0" w:color="000000"/>
            </w:tcBorders>
            <w:shd w:val="clear" w:color="auto" w:fill="auto"/>
            <w:vAlign w:val="bottom"/>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20</w:t>
            </w:r>
          </w:p>
        </w:tc>
        <w:tc>
          <w:tcPr>
            <w:tcW w:w="4170" w:type="pct"/>
            <w:tcBorders>
              <w:top w:val="nil"/>
              <w:left w:val="nil"/>
              <w:bottom w:val="single" w:sz="8" w:space="0" w:color="000000"/>
              <w:right w:val="single" w:sz="8" w:space="0" w:color="000000"/>
            </w:tcBorders>
            <w:shd w:val="clear" w:color="000000" w:fill="FFFFFF"/>
            <w:vAlign w:val="center"/>
          </w:tcPr>
          <w:p w:rsidR="00DB6328" w:rsidRDefault="008A5158">
            <w:pPr>
              <w:jc w:val="center"/>
              <w:rPr>
                <w:rFonts w:ascii="仿宋" w:eastAsia="仿宋" w:hAnsi="仿宋" w:cs="仿宋"/>
                <w:color w:val="666666"/>
                <w:spacing w:val="8"/>
                <w:kern w:val="0"/>
                <w:sz w:val="24"/>
                <w:shd w:val="clear" w:color="auto" w:fill="FFFFFF"/>
              </w:rPr>
            </w:pPr>
            <w:proofErr w:type="gramStart"/>
            <w:r>
              <w:rPr>
                <w:rFonts w:ascii="仿宋" w:eastAsia="仿宋" w:hAnsi="仿宋" w:cs="仿宋" w:hint="eastAsia"/>
                <w:color w:val="666666"/>
                <w:spacing w:val="8"/>
                <w:kern w:val="0"/>
                <w:sz w:val="24"/>
                <w:shd w:val="clear" w:color="auto" w:fill="FFFFFF"/>
              </w:rPr>
              <w:t>谦石星网产业</w:t>
            </w:r>
            <w:proofErr w:type="gramEnd"/>
            <w:r>
              <w:rPr>
                <w:rFonts w:ascii="仿宋" w:eastAsia="仿宋" w:hAnsi="仿宋" w:cs="仿宋" w:hint="eastAsia"/>
                <w:color w:val="666666"/>
                <w:spacing w:val="8"/>
                <w:kern w:val="0"/>
                <w:sz w:val="24"/>
                <w:shd w:val="clear" w:color="auto" w:fill="FFFFFF"/>
              </w:rPr>
              <w:t>基金</w:t>
            </w:r>
          </w:p>
        </w:tc>
      </w:tr>
      <w:tr w:rsidR="00DB6328">
        <w:trPr>
          <w:trHeight w:val="270"/>
        </w:trPr>
        <w:tc>
          <w:tcPr>
            <w:tcW w:w="830" w:type="pct"/>
            <w:tcBorders>
              <w:top w:val="nil"/>
              <w:left w:val="single" w:sz="8" w:space="0" w:color="000000"/>
              <w:bottom w:val="single" w:sz="8" w:space="0" w:color="000000"/>
              <w:right w:val="single" w:sz="8" w:space="0" w:color="000000"/>
            </w:tcBorders>
            <w:shd w:val="clear" w:color="auto" w:fill="auto"/>
            <w:vAlign w:val="bottom"/>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21</w:t>
            </w:r>
          </w:p>
        </w:tc>
        <w:tc>
          <w:tcPr>
            <w:tcW w:w="4170" w:type="pct"/>
            <w:tcBorders>
              <w:top w:val="nil"/>
              <w:left w:val="nil"/>
              <w:bottom w:val="single" w:sz="8" w:space="0" w:color="000000"/>
              <w:right w:val="single" w:sz="8" w:space="0" w:color="000000"/>
            </w:tcBorders>
            <w:shd w:val="clear" w:color="auto" w:fill="auto"/>
            <w:vAlign w:val="center"/>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杉</w:t>
            </w:r>
            <w:proofErr w:type="gramStart"/>
            <w:r>
              <w:rPr>
                <w:rFonts w:ascii="仿宋" w:eastAsia="仿宋" w:hAnsi="仿宋" w:cs="仿宋" w:hint="eastAsia"/>
                <w:color w:val="666666"/>
                <w:spacing w:val="8"/>
                <w:kern w:val="0"/>
                <w:sz w:val="24"/>
                <w:shd w:val="clear" w:color="auto" w:fill="FFFFFF"/>
              </w:rPr>
              <w:t>杉</w:t>
            </w:r>
            <w:proofErr w:type="gramEnd"/>
            <w:r>
              <w:rPr>
                <w:rFonts w:ascii="仿宋" w:eastAsia="仿宋" w:hAnsi="仿宋" w:cs="仿宋" w:hint="eastAsia"/>
                <w:color w:val="666666"/>
                <w:spacing w:val="8"/>
                <w:kern w:val="0"/>
                <w:sz w:val="24"/>
                <w:shd w:val="clear" w:color="auto" w:fill="FFFFFF"/>
              </w:rPr>
              <w:t>创投</w:t>
            </w:r>
          </w:p>
        </w:tc>
      </w:tr>
      <w:tr w:rsidR="00DB6328">
        <w:trPr>
          <w:trHeight w:val="320"/>
        </w:trPr>
        <w:tc>
          <w:tcPr>
            <w:tcW w:w="830" w:type="pct"/>
            <w:tcBorders>
              <w:top w:val="nil"/>
              <w:left w:val="single" w:sz="8" w:space="0" w:color="000000"/>
              <w:bottom w:val="single" w:sz="8" w:space="0" w:color="000000"/>
              <w:right w:val="single" w:sz="8" w:space="0" w:color="000000"/>
            </w:tcBorders>
            <w:shd w:val="clear" w:color="auto" w:fill="auto"/>
            <w:vAlign w:val="bottom"/>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22</w:t>
            </w:r>
          </w:p>
        </w:tc>
        <w:tc>
          <w:tcPr>
            <w:tcW w:w="4170" w:type="pct"/>
            <w:tcBorders>
              <w:top w:val="nil"/>
              <w:left w:val="nil"/>
              <w:bottom w:val="single" w:sz="8" w:space="0" w:color="000000"/>
              <w:right w:val="single" w:sz="8" w:space="0" w:color="000000"/>
            </w:tcBorders>
            <w:shd w:val="clear" w:color="auto" w:fill="auto"/>
            <w:vAlign w:val="center"/>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上海东证桔石投资管理有限公司</w:t>
            </w:r>
          </w:p>
        </w:tc>
      </w:tr>
      <w:tr w:rsidR="00DB6328">
        <w:trPr>
          <w:trHeight w:val="270"/>
        </w:trPr>
        <w:tc>
          <w:tcPr>
            <w:tcW w:w="830" w:type="pct"/>
            <w:tcBorders>
              <w:top w:val="nil"/>
              <w:left w:val="single" w:sz="8" w:space="0" w:color="000000"/>
              <w:bottom w:val="single" w:sz="8" w:space="0" w:color="000000"/>
              <w:right w:val="single" w:sz="8" w:space="0" w:color="000000"/>
            </w:tcBorders>
            <w:shd w:val="clear" w:color="auto" w:fill="auto"/>
            <w:vAlign w:val="bottom"/>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23</w:t>
            </w:r>
          </w:p>
        </w:tc>
        <w:tc>
          <w:tcPr>
            <w:tcW w:w="4170" w:type="pct"/>
            <w:tcBorders>
              <w:top w:val="nil"/>
              <w:left w:val="nil"/>
              <w:bottom w:val="single" w:sz="8" w:space="0" w:color="000000"/>
              <w:right w:val="single" w:sz="8" w:space="0" w:color="000000"/>
            </w:tcBorders>
            <w:shd w:val="clear" w:color="auto" w:fill="auto"/>
            <w:vAlign w:val="center"/>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上海开融投资管理有限公司；</w:t>
            </w:r>
          </w:p>
        </w:tc>
      </w:tr>
      <w:tr w:rsidR="00DB6328">
        <w:trPr>
          <w:trHeight w:val="270"/>
        </w:trPr>
        <w:tc>
          <w:tcPr>
            <w:tcW w:w="830" w:type="pct"/>
            <w:tcBorders>
              <w:top w:val="nil"/>
              <w:left w:val="single" w:sz="8" w:space="0" w:color="000000"/>
              <w:bottom w:val="single" w:sz="8" w:space="0" w:color="000000"/>
              <w:right w:val="single" w:sz="8" w:space="0" w:color="000000"/>
            </w:tcBorders>
            <w:shd w:val="clear" w:color="auto" w:fill="auto"/>
            <w:vAlign w:val="bottom"/>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24</w:t>
            </w:r>
          </w:p>
        </w:tc>
        <w:tc>
          <w:tcPr>
            <w:tcW w:w="4170" w:type="pct"/>
            <w:tcBorders>
              <w:top w:val="nil"/>
              <w:left w:val="nil"/>
              <w:bottom w:val="single" w:sz="8" w:space="0" w:color="000000"/>
              <w:right w:val="single" w:sz="8" w:space="0" w:color="000000"/>
            </w:tcBorders>
            <w:shd w:val="clear" w:color="auto" w:fill="auto"/>
            <w:vAlign w:val="center"/>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上海通江投资控股有限公司</w:t>
            </w:r>
          </w:p>
        </w:tc>
      </w:tr>
      <w:tr w:rsidR="00DB6328">
        <w:trPr>
          <w:trHeight w:val="270"/>
        </w:trPr>
        <w:tc>
          <w:tcPr>
            <w:tcW w:w="830" w:type="pct"/>
            <w:tcBorders>
              <w:top w:val="nil"/>
              <w:left w:val="single" w:sz="8" w:space="0" w:color="000000"/>
              <w:bottom w:val="single" w:sz="8" w:space="0" w:color="000000"/>
              <w:right w:val="single" w:sz="8" w:space="0" w:color="000000"/>
            </w:tcBorders>
            <w:shd w:val="clear" w:color="auto" w:fill="auto"/>
            <w:vAlign w:val="bottom"/>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25</w:t>
            </w:r>
          </w:p>
        </w:tc>
        <w:tc>
          <w:tcPr>
            <w:tcW w:w="4170" w:type="pct"/>
            <w:tcBorders>
              <w:top w:val="nil"/>
              <w:left w:val="nil"/>
              <w:bottom w:val="single" w:sz="8" w:space="0" w:color="000000"/>
              <w:right w:val="single" w:sz="8" w:space="0" w:color="000000"/>
            </w:tcBorders>
            <w:shd w:val="clear" w:color="auto" w:fill="auto"/>
            <w:vAlign w:val="center"/>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深圳市</w:t>
            </w:r>
            <w:proofErr w:type="gramStart"/>
            <w:r>
              <w:rPr>
                <w:rFonts w:ascii="仿宋" w:eastAsia="仿宋" w:hAnsi="仿宋" w:cs="仿宋" w:hint="eastAsia"/>
                <w:color w:val="666666"/>
                <w:spacing w:val="8"/>
                <w:kern w:val="0"/>
                <w:sz w:val="24"/>
                <w:shd w:val="clear" w:color="auto" w:fill="FFFFFF"/>
              </w:rPr>
              <w:t>德迅投资</w:t>
            </w:r>
            <w:proofErr w:type="gramEnd"/>
            <w:r>
              <w:rPr>
                <w:rFonts w:ascii="仿宋" w:eastAsia="仿宋" w:hAnsi="仿宋" w:cs="仿宋" w:hint="eastAsia"/>
                <w:color w:val="666666"/>
                <w:spacing w:val="8"/>
                <w:kern w:val="0"/>
                <w:sz w:val="24"/>
                <w:shd w:val="clear" w:color="auto" w:fill="FFFFFF"/>
              </w:rPr>
              <w:t>有限公司</w:t>
            </w:r>
          </w:p>
        </w:tc>
      </w:tr>
      <w:tr w:rsidR="00DB6328">
        <w:trPr>
          <w:trHeight w:val="270"/>
        </w:trPr>
        <w:tc>
          <w:tcPr>
            <w:tcW w:w="830" w:type="pct"/>
            <w:tcBorders>
              <w:top w:val="nil"/>
              <w:left w:val="single" w:sz="8" w:space="0" w:color="000000"/>
              <w:bottom w:val="single" w:sz="8" w:space="0" w:color="000000"/>
              <w:right w:val="single" w:sz="8" w:space="0" w:color="000000"/>
            </w:tcBorders>
            <w:shd w:val="clear" w:color="auto" w:fill="auto"/>
            <w:vAlign w:val="bottom"/>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26</w:t>
            </w:r>
          </w:p>
        </w:tc>
        <w:tc>
          <w:tcPr>
            <w:tcW w:w="4170" w:type="pct"/>
            <w:tcBorders>
              <w:top w:val="nil"/>
              <w:left w:val="nil"/>
              <w:bottom w:val="single" w:sz="8" w:space="0" w:color="000000"/>
              <w:right w:val="single" w:sz="8" w:space="0" w:color="000000"/>
            </w:tcBorders>
            <w:shd w:val="clear" w:color="auto" w:fill="auto"/>
            <w:vAlign w:val="center"/>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十方</w:t>
            </w:r>
            <w:proofErr w:type="gramStart"/>
            <w:r>
              <w:rPr>
                <w:rFonts w:ascii="仿宋" w:eastAsia="仿宋" w:hAnsi="仿宋" w:cs="仿宋" w:hint="eastAsia"/>
                <w:color w:val="666666"/>
                <w:spacing w:val="8"/>
                <w:kern w:val="0"/>
                <w:sz w:val="24"/>
                <w:shd w:val="clear" w:color="auto" w:fill="FFFFFF"/>
              </w:rPr>
              <w:t>麟玺</w:t>
            </w:r>
            <w:proofErr w:type="gramEnd"/>
            <w:r>
              <w:rPr>
                <w:rFonts w:ascii="仿宋" w:eastAsia="仿宋" w:hAnsi="仿宋" w:cs="仿宋" w:hint="eastAsia"/>
                <w:color w:val="666666"/>
                <w:spacing w:val="8"/>
                <w:kern w:val="0"/>
                <w:sz w:val="24"/>
                <w:shd w:val="clear" w:color="auto" w:fill="FFFFFF"/>
              </w:rPr>
              <w:t>创投</w:t>
            </w:r>
          </w:p>
        </w:tc>
      </w:tr>
      <w:tr w:rsidR="00DB6328">
        <w:trPr>
          <w:trHeight w:val="270"/>
        </w:trPr>
        <w:tc>
          <w:tcPr>
            <w:tcW w:w="830" w:type="pct"/>
            <w:tcBorders>
              <w:top w:val="nil"/>
              <w:left w:val="single" w:sz="8" w:space="0" w:color="000000"/>
              <w:bottom w:val="single" w:sz="8" w:space="0" w:color="000000"/>
              <w:right w:val="single" w:sz="8" w:space="0" w:color="000000"/>
            </w:tcBorders>
            <w:shd w:val="clear" w:color="auto" w:fill="auto"/>
            <w:vAlign w:val="bottom"/>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27</w:t>
            </w:r>
          </w:p>
        </w:tc>
        <w:tc>
          <w:tcPr>
            <w:tcW w:w="4170" w:type="pct"/>
            <w:tcBorders>
              <w:top w:val="nil"/>
              <w:left w:val="nil"/>
              <w:bottom w:val="single" w:sz="8" w:space="0" w:color="000000"/>
              <w:right w:val="single" w:sz="8" w:space="0" w:color="000000"/>
            </w:tcBorders>
            <w:shd w:val="clear" w:color="auto" w:fill="auto"/>
            <w:vAlign w:val="center"/>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思得投资</w:t>
            </w:r>
          </w:p>
        </w:tc>
      </w:tr>
      <w:tr w:rsidR="00DB6328">
        <w:trPr>
          <w:trHeight w:val="270"/>
        </w:trPr>
        <w:tc>
          <w:tcPr>
            <w:tcW w:w="830" w:type="pct"/>
            <w:tcBorders>
              <w:top w:val="nil"/>
              <w:left w:val="single" w:sz="8" w:space="0" w:color="000000"/>
              <w:bottom w:val="single" w:sz="8" w:space="0" w:color="000000"/>
              <w:right w:val="single" w:sz="8" w:space="0" w:color="000000"/>
            </w:tcBorders>
            <w:shd w:val="clear" w:color="auto" w:fill="auto"/>
            <w:vAlign w:val="bottom"/>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28</w:t>
            </w:r>
          </w:p>
        </w:tc>
        <w:tc>
          <w:tcPr>
            <w:tcW w:w="4170" w:type="pct"/>
            <w:tcBorders>
              <w:top w:val="nil"/>
              <w:left w:val="nil"/>
              <w:bottom w:val="single" w:sz="8" w:space="0" w:color="000000"/>
              <w:right w:val="single" w:sz="8" w:space="0" w:color="000000"/>
            </w:tcBorders>
            <w:shd w:val="clear" w:color="auto" w:fill="auto"/>
            <w:vAlign w:val="center"/>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腾</w:t>
            </w:r>
            <w:proofErr w:type="gramStart"/>
            <w:r>
              <w:rPr>
                <w:rFonts w:ascii="仿宋" w:eastAsia="仿宋" w:hAnsi="仿宋" w:cs="仿宋" w:hint="eastAsia"/>
                <w:color w:val="666666"/>
                <w:spacing w:val="8"/>
                <w:kern w:val="0"/>
                <w:sz w:val="24"/>
                <w:shd w:val="clear" w:color="auto" w:fill="FFFFFF"/>
              </w:rPr>
              <w:t>石资本</w:t>
            </w:r>
            <w:proofErr w:type="gramEnd"/>
          </w:p>
        </w:tc>
      </w:tr>
      <w:tr w:rsidR="00DB6328">
        <w:trPr>
          <w:trHeight w:val="270"/>
        </w:trPr>
        <w:tc>
          <w:tcPr>
            <w:tcW w:w="830" w:type="pct"/>
            <w:tcBorders>
              <w:top w:val="nil"/>
              <w:left w:val="single" w:sz="8" w:space="0" w:color="000000"/>
              <w:bottom w:val="single" w:sz="8" w:space="0" w:color="000000"/>
              <w:right w:val="single" w:sz="8" w:space="0" w:color="000000"/>
            </w:tcBorders>
            <w:shd w:val="clear" w:color="auto" w:fill="auto"/>
            <w:vAlign w:val="bottom"/>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29</w:t>
            </w:r>
          </w:p>
        </w:tc>
        <w:tc>
          <w:tcPr>
            <w:tcW w:w="4170" w:type="pct"/>
            <w:tcBorders>
              <w:top w:val="nil"/>
              <w:left w:val="nil"/>
              <w:bottom w:val="single" w:sz="8" w:space="0" w:color="000000"/>
              <w:right w:val="single" w:sz="8" w:space="0" w:color="000000"/>
            </w:tcBorders>
            <w:shd w:val="clear" w:color="auto" w:fill="auto"/>
            <w:vAlign w:val="center"/>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梧桐高创资本、</w:t>
            </w:r>
            <w:r>
              <w:rPr>
                <w:rFonts w:ascii="仿宋" w:eastAsia="仿宋" w:hAnsi="仿宋" w:cs="仿宋" w:hint="eastAsia"/>
                <w:color w:val="666666"/>
                <w:spacing w:val="8"/>
                <w:kern w:val="0"/>
                <w:sz w:val="24"/>
                <w:shd w:val="clear" w:color="auto" w:fill="FFFFFF"/>
              </w:rPr>
              <w:t>1617</w:t>
            </w:r>
            <w:r>
              <w:rPr>
                <w:rFonts w:ascii="仿宋" w:eastAsia="仿宋" w:hAnsi="仿宋" w:cs="仿宋" w:hint="eastAsia"/>
                <w:color w:val="666666"/>
                <w:spacing w:val="8"/>
                <w:kern w:val="0"/>
                <w:sz w:val="24"/>
                <w:shd w:val="clear" w:color="auto" w:fill="FFFFFF"/>
              </w:rPr>
              <w:t>科技孵化器</w:t>
            </w:r>
          </w:p>
        </w:tc>
      </w:tr>
      <w:tr w:rsidR="00DB6328">
        <w:trPr>
          <w:trHeight w:val="270"/>
        </w:trPr>
        <w:tc>
          <w:tcPr>
            <w:tcW w:w="830" w:type="pct"/>
            <w:tcBorders>
              <w:top w:val="nil"/>
              <w:left w:val="single" w:sz="8" w:space="0" w:color="000000"/>
              <w:bottom w:val="single" w:sz="8" w:space="0" w:color="000000"/>
              <w:right w:val="single" w:sz="8" w:space="0" w:color="000000"/>
            </w:tcBorders>
            <w:shd w:val="clear" w:color="auto" w:fill="auto"/>
            <w:vAlign w:val="bottom"/>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30</w:t>
            </w:r>
          </w:p>
        </w:tc>
        <w:tc>
          <w:tcPr>
            <w:tcW w:w="4170" w:type="pct"/>
            <w:tcBorders>
              <w:top w:val="nil"/>
              <w:left w:val="nil"/>
              <w:bottom w:val="single" w:sz="8" w:space="0" w:color="000000"/>
              <w:right w:val="single" w:sz="8" w:space="0" w:color="000000"/>
            </w:tcBorders>
            <w:shd w:val="clear" w:color="auto" w:fill="auto"/>
            <w:vAlign w:val="center"/>
          </w:tcPr>
          <w:p w:rsidR="00DB6328" w:rsidRDefault="008A5158">
            <w:pPr>
              <w:jc w:val="center"/>
              <w:rPr>
                <w:rFonts w:ascii="仿宋" w:eastAsia="仿宋" w:hAnsi="仿宋" w:cs="仿宋"/>
                <w:color w:val="666666"/>
                <w:spacing w:val="8"/>
                <w:kern w:val="0"/>
                <w:sz w:val="24"/>
                <w:shd w:val="clear" w:color="auto" w:fill="FFFFFF"/>
              </w:rPr>
            </w:pPr>
            <w:proofErr w:type="gramStart"/>
            <w:r>
              <w:rPr>
                <w:rFonts w:ascii="仿宋" w:eastAsia="仿宋" w:hAnsi="仿宋" w:cs="仿宋" w:hint="eastAsia"/>
                <w:color w:val="666666"/>
                <w:spacing w:val="8"/>
                <w:kern w:val="0"/>
                <w:sz w:val="24"/>
                <w:shd w:val="clear" w:color="auto" w:fill="FFFFFF"/>
              </w:rPr>
              <w:t>易津资本</w:t>
            </w:r>
            <w:proofErr w:type="gramEnd"/>
          </w:p>
        </w:tc>
      </w:tr>
      <w:tr w:rsidR="00DB6328">
        <w:trPr>
          <w:trHeight w:val="270"/>
        </w:trPr>
        <w:tc>
          <w:tcPr>
            <w:tcW w:w="830" w:type="pct"/>
            <w:tcBorders>
              <w:top w:val="nil"/>
              <w:left w:val="single" w:sz="8" w:space="0" w:color="000000"/>
              <w:bottom w:val="single" w:sz="8" w:space="0" w:color="000000"/>
              <w:right w:val="single" w:sz="8" w:space="0" w:color="000000"/>
            </w:tcBorders>
            <w:shd w:val="clear" w:color="auto" w:fill="auto"/>
            <w:vAlign w:val="bottom"/>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31</w:t>
            </w:r>
          </w:p>
        </w:tc>
        <w:tc>
          <w:tcPr>
            <w:tcW w:w="4170" w:type="pct"/>
            <w:tcBorders>
              <w:top w:val="nil"/>
              <w:left w:val="nil"/>
              <w:bottom w:val="single" w:sz="8" w:space="0" w:color="000000"/>
              <w:right w:val="single" w:sz="8" w:space="0" w:color="000000"/>
            </w:tcBorders>
            <w:shd w:val="clear" w:color="auto" w:fill="auto"/>
            <w:vAlign w:val="center"/>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寅</w:t>
            </w:r>
            <w:proofErr w:type="gramStart"/>
            <w:r>
              <w:rPr>
                <w:rFonts w:ascii="仿宋" w:eastAsia="仿宋" w:hAnsi="仿宋" w:cs="仿宋" w:hint="eastAsia"/>
                <w:color w:val="666666"/>
                <w:spacing w:val="8"/>
                <w:kern w:val="0"/>
                <w:sz w:val="24"/>
                <w:shd w:val="clear" w:color="auto" w:fill="FFFFFF"/>
              </w:rPr>
              <w:t>辰资本</w:t>
            </w:r>
            <w:proofErr w:type="gramEnd"/>
          </w:p>
        </w:tc>
      </w:tr>
      <w:tr w:rsidR="00DB6328">
        <w:trPr>
          <w:trHeight w:val="270"/>
        </w:trPr>
        <w:tc>
          <w:tcPr>
            <w:tcW w:w="830" w:type="pct"/>
            <w:tcBorders>
              <w:top w:val="nil"/>
              <w:left w:val="single" w:sz="8" w:space="0" w:color="000000"/>
              <w:bottom w:val="single" w:sz="8" w:space="0" w:color="000000"/>
              <w:right w:val="single" w:sz="8" w:space="0" w:color="000000"/>
            </w:tcBorders>
            <w:shd w:val="clear" w:color="auto" w:fill="auto"/>
            <w:vAlign w:val="bottom"/>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32</w:t>
            </w:r>
          </w:p>
        </w:tc>
        <w:tc>
          <w:tcPr>
            <w:tcW w:w="4170" w:type="pct"/>
            <w:tcBorders>
              <w:top w:val="nil"/>
              <w:left w:val="nil"/>
              <w:bottom w:val="single" w:sz="8" w:space="0" w:color="000000"/>
              <w:right w:val="single" w:sz="8" w:space="0" w:color="000000"/>
            </w:tcBorders>
            <w:shd w:val="clear" w:color="auto" w:fill="auto"/>
            <w:vAlign w:val="center"/>
          </w:tcPr>
          <w:p w:rsidR="00DB6328" w:rsidRDefault="008A5158">
            <w:pPr>
              <w:jc w:val="center"/>
              <w:rPr>
                <w:rFonts w:ascii="仿宋" w:eastAsia="仿宋" w:hAnsi="仿宋" w:cs="仿宋"/>
                <w:color w:val="666666"/>
                <w:spacing w:val="8"/>
                <w:kern w:val="0"/>
                <w:sz w:val="24"/>
                <w:shd w:val="clear" w:color="auto" w:fill="FFFFFF"/>
              </w:rPr>
            </w:pPr>
            <w:proofErr w:type="gramStart"/>
            <w:r>
              <w:rPr>
                <w:rFonts w:ascii="仿宋" w:eastAsia="仿宋" w:hAnsi="仿宋" w:cs="仿宋" w:hint="eastAsia"/>
                <w:color w:val="666666"/>
                <w:spacing w:val="8"/>
                <w:kern w:val="0"/>
                <w:sz w:val="24"/>
                <w:shd w:val="clear" w:color="auto" w:fill="FFFFFF"/>
              </w:rPr>
              <w:t>永柏领</w:t>
            </w:r>
            <w:proofErr w:type="gramEnd"/>
            <w:r>
              <w:rPr>
                <w:rFonts w:ascii="仿宋" w:eastAsia="仿宋" w:hAnsi="仿宋" w:cs="仿宋" w:hint="eastAsia"/>
                <w:color w:val="666666"/>
                <w:spacing w:val="8"/>
                <w:kern w:val="0"/>
                <w:sz w:val="24"/>
                <w:shd w:val="clear" w:color="auto" w:fill="FFFFFF"/>
              </w:rPr>
              <w:t>中创</w:t>
            </w:r>
            <w:proofErr w:type="gramStart"/>
            <w:r>
              <w:rPr>
                <w:rFonts w:ascii="仿宋" w:eastAsia="仿宋" w:hAnsi="仿宋" w:cs="仿宋" w:hint="eastAsia"/>
                <w:color w:val="666666"/>
                <w:spacing w:val="8"/>
                <w:kern w:val="0"/>
                <w:sz w:val="24"/>
                <w:shd w:val="clear" w:color="auto" w:fill="FFFFFF"/>
              </w:rPr>
              <w:t>投基金</w:t>
            </w:r>
            <w:proofErr w:type="gramEnd"/>
          </w:p>
        </w:tc>
      </w:tr>
      <w:tr w:rsidR="00DB6328">
        <w:trPr>
          <w:trHeight w:val="270"/>
        </w:trPr>
        <w:tc>
          <w:tcPr>
            <w:tcW w:w="830" w:type="pct"/>
            <w:tcBorders>
              <w:top w:val="nil"/>
              <w:left w:val="single" w:sz="8" w:space="0" w:color="000000"/>
              <w:bottom w:val="single" w:sz="8" w:space="0" w:color="000000"/>
              <w:right w:val="single" w:sz="8" w:space="0" w:color="000000"/>
            </w:tcBorders>
            <w:shd w:val="clear" w:color="auto" w:fill="auto"/>
            <w:vAlign w:val="bottom"/>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33</w:t>
            </w:r>
          </w:p>
        </w:tc>
        <w:tc>
          <w:tcPr>
            <w:tcW w:w="4170" w:type="pct"/>
            <w:tcBorders>
              <w:top w:val="nil"/>
              <w:left w:val="nil"/>
              <w:bottom w:val="single" w:sz="8" w:space="0" w:color="000000"/>
              <w:right w:val="single" w:sz="8" w:space="0" w:color="000000"/>
            </w:tcBorders>
            <w:shd w:val="clear" w:color="000000" w:fill="FFFFFF"/>
            <w:vAlign w:val="center"/>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原点创投</w:t>
            </w:r>
          </w:p>
        </w:tc>
      </w:tr>
      <w:tr w:rsidR="00DB6328">
        <w:trPr>
          <w:trHeight w:val="270"/>
        </w:trPr>
        <w:tc>
          <w:tcPr>
            <w:tcW w:w="830" w:type="pct"/>
            <w:tcBorders>
              <w:top w:val="nil"/>
              <w:left w:val="single" w:sz="8" w:space="0" w:color="000000"/>
              <w:bottom w:val="single" w:sz="8" w:space="0" w:color="000000"/>
              <w:right w:val="single" w:sz="8" w:space="0" w:color="000000"/>
            </w:tcBorders>
            <w:shd w:val="clear" w:color="auto" w:fill="auto"/>
            <w:vAlign w:val="bottom"/>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34</w:t>
            </w:r>
          </w:p>
        </w:tc>
        <w:tc>
          <w:tcPr>
            <w:tcW w:w="4170" w:type="pct"/>
            <w:tcBorders>
              <w:top w:val="nil"/>
              <w:left w:val="nil"/>
              <w:bottom w:val="single" w:sz="8" w:space="0" w:color="000000"/>
              <w:right w:val="single" w:sz="8" w:space="0" w:color="000000"/>
            </w:tcBorders>
            <w:shd w:val="clear" w:color="auto" w:fill="auto"/>
            <w:vAlign w:val="center"/>
          </w:tcPr>
          <w:p w:rsidR="00DB6328" w:rsidRDefault="008A5158">
            <w:pPr>
              <w:jc w:val="center"/>
              <w:rPr>
                <w:rFonts w:ascii="仿宋" w:eastAsia="仿宋" w:hAnsi="仿宋" w:cs="仿宋"/>
                <w:color w:val="666666"/>
                <w:spacing w:val="8"/>
                <w:kern w:val="0"/>
                <w:sz w:val="24"/>
                <w:shd w:val="clear" w:color="auto" w:fill="FFFFFF"/>
              </w:rPr>
            </w:pPr>
            <w:proofErr w:type="gramStart"/>
            <w:r>
              <w:rPr>
                <w:rFonts w:ascii="仿宋" w:eastAsia="仿宋" w:hAnsi="仿宋" w:cs="仿宋" w:hint="eastAsia"/>
                <w:color w:val="666666"/>
                <w:spacing w:val="8"/>
                <w:kern w:val="0"/>
                <w:sz w:val="24"/>
                <w:shd w:val="clear" w:color="auto" w:fill="FFFFFF"/>
              </w:rPr>
              <w:t>浙控金</w:t>
            </w:r>
            <w:proofErr w:type="gramEnd"/>
            <w:r>
              <w:rPr>
                <w:rFonts w:ascii="仿宋" w:eastAsia="仿宋" w:hAnsi="仿宋" w:cs="仿宋" w:hint="eastAsia"/>
                <w:color w:val="666666"/>
                <w:spacing w:val="8"/>
                <w:kern w:val="0"/>
                <w:sz w:val="24"/>
                <w:shd w:val="clear" w:color="auto" w:fill="FFFFFF"/>
              </w:rPr>
              <w:t>诚</w:t>
            </w:r>
          </w:p>
        </w:tc>
      </w:tr>
      <w:tr w:rsidR="00DB6328">
        <w:trPr>
          <w:trHeight w:val="215"/>
        </w:trPr>
        <w:tc>
          <w:tcPr>
            <w:tcW w:w="830" w:type="pct"/>
            <w:tcBorders>
              <w:top w:val="nil"/>
              <w:left w:val="single" w:sz="8" w:space="0" w:color="000000"/>
              <w:bottom w:val="single" w:sz="8" w:space="0" w:color="000000"/>
              <w:right w:val="single" w:sz="8" w:space="0" w:color="000000"/>
            </w:tcBorders>
            <w:shd w:val="clear" w:color="auto" w:fill="auto"/>
            <w:vAlign w:val="bottom"/>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35</w:t>
            </w:r>
          </w:p>
        </w:tc>
        <w:tc>
          <w:tcPr>
            <w:tcW w:w="4170" w:type="pct"/>
            <w:tcBorders>
              <w:top w:val="nil"/>
              <w:left w:val="nil"/>
              <w:bottom w:val="single" w:sz="8" w:space="0" w:color="000000"/>
              <w:right w:val="single" w:sz="8" w:space="0" w:color="000000"/>
            </w:tcBorders>
            <w:shd w:val="clear" w:color="auto" w:fill="auto"/>
            <w:vAlign w:val="center"/>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正</w:t>
            </w:r>
            <w:proofErr w:type="gramStart"/>
            <w:r>
              <w:rPr>
                <w:rFonts w:ascii="仿宋" w:eastAsia="仿宋" w:hAnsi="仿宋" w:cs="仿宋" w:hint="eastAsia"/>
                <w:color w:val="666666"/>
                <w:spacing w:val="8"/>
                <w:kern w:val="0"/>
                <w:sz w:val="24"/>
                <w:shd w:val="clear" w:color="auto" w:fill="FFFFFF"/>
              </w:rPr>
              <w:t>海资本</w:t>
            </w:r>
            <w:proofErr w:type="gramEnd"/>
          </w:p>
        </w:tc>
      </w:tr>
      <w:tr w:rsidR="00DB6328">
        <w:trPr>
          <w:trHeight w:val="270"/>
        </w:trPr>
        <w:tc>
          <w:tcPr>
            <w:tcW w:w="830" w:type="pct"/>
            <w:tcBorders>
              <w:top w:val="nil"/>
              <w:left w:val="single" w:sz="8" w:space="0" w:color="000000"/>
              <w:bottom w:val="single" w:sz="8" w:space="0" w:color="000000"/>
              <w:right w:val="single" w:sz="8" w:space="0" w:color="000000"/>
            </w:tcBorders>
            <w:shd w:val="clear" w:color="auto" w:fill="auto"/>
            <w:vAlign w:val="bottom"/>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36</w:t>
            </w:r>
          </w:p>
        </w:tc>
        <w:tc>
          <w:tcPr>
            <w:tcW w:w="4170" w:type="pct"/>
            <w:tcBorders>
              <w:top w:val="nil"/>
              <w:left w:val="nil"/>
              <w:bottom w:val="single" w:sz="8" w:space="0" w:color="000000"/>
              <w:right w:val="single" w:sz="8" w:space="0" w:color="000000"/>
            </w:tcBorders>
            <w:shd w:val="clear" w:color="auto" w:fill="auto"/>
            <w:vAlign w:val="center"/>
          </w:tcPr>
          <w:p w:rsidR="00DB6328" w:rsidRDefault="008A5158">
            <w:pPr>
              <w:jc w:val="center"/>
              <w:rPr>
                <w:rFonts w:ascii="仿宋" w:eastAsia="仿宋" w:hAnsi="仿宋" w:cs="仿宋"/>
                <w:color w:val="666666"/>
                <w:spacing w:val="8"/>
                <w:kern w:val="0"/>
                <w:sz w:val="24"/>
                <w:shd w:val="clear" w:color="auto" w:fill="FFFFFF"/>
              </w:rPr>
            </w:pPr>
            <w:proofErr w:type="gramStart"/>
            <w:r>
              <w:rPr>
                <w:rFonts w:ascii="仿宋" w:eastAsia="仿宋" w:hAnsi="仿宋" w:cs="仿宋" w:hint="eastAsia"/>
                <w:color w:val="666666"/>
                <w:spacing w:val="8"/>
                <w:kern w:val="0"/>
                <w:sz w:val="24"/>
                <w:shd w:val="clear" w:color="auto" w:fill="FFFFFF"/>
              </w:rPr>
              <w:t>知卓集团</w:t>
            </w:r>
            <w:proofErr w:type="gramEnd"/>
          </w:p>
        </w:tc>
      </w:tr>
      <w:tr w:rsidR="00DB6328">
        <w:trPr>
          <w:trHeight w:val="270"/>
        </w:trPr>
        <w:tc>
          <w:tcPr>
            <w:tcW w:w="830" w:type="pct"/>
            <w:tcBorders>
              <w:top w:val="nil"/>
              <w:left w:val="single" w:sz="8" w:space="0" w:color="000000"/>
              <w:bottom w:val="nil"/>
              <w:right w:val="single" w:sz="8" w:space="0" w:color="000000"/>
            </w:tcBorders>
            <w:shd w:val="clear" w:color="auto" w:fill="auto"/>
            <w:vAlign w:val="bottom"/>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37</w:t>
            </w:r>
          </w:p>
        </w:tc>
        <w:tc>
          <w:tcPr>
            <w:tcW w:w="4170" w:type="pct"/>
            <w:tcBorders>
              <w:top w:val="nil"/>
              <w:left w:val="nil"/>
              <w:bottom w:val="nil"/>
              <w:right w:val="single" w:sz="8" w:space="0" w:color="000000"/>
            </w:tcBorders>
            <w:shd w:val="clear" w:color="auto" w:fill="auto"/>
            <w:vAlign w:val="center"/>
          </w:tcPr>
          <w:p w:rsidR="00DB6328" w:rsidRDefault="008A5158">
            <w:pPr>
              <w:jc w:val="center"/>
              <w:rPr>
                <w:rFonts w:ascii="仿宋" w:eastAsia="仿宋" w:hAnsi="仿宋" w:cs="仿宋"/>
                <w:color w:val="666666"/>
                <w:spacing w:val="8"/>
                <w:kern w:val="0"/>
                <w:sz w:val="24"/>
                <w:shd w:val="clear" w:color="auto" w:fill="FFFFFF"/>
              </w:rPr>
            </w:pPr>
            <w:proofErr w:type="gramStart"/>
            <w:r>
              <w:rPr>
                <w:rFonts w:ascii="仿宋" w:eastAsia="仿宋" w:hAnsi="仿宋" w:cs="仿宋" w:hint="eastAsia"/>
                <w:color w:val="666666"/>
                <w:spacing w:val="8"/>
                <w:kern w:val="0"/>
                <w:sz w:val="24"/>
                <w:shd w:val="clear" w:color="auto" w:fill="FFFFFF"/>
              </w:rPr>
              <w:t>中冶集团</w:t>
            </w:r>
            <w:proofErr w:type="gramEnd"/>
            <w:r>
              <w:rPr>
                <w:rFonts w:ascii="仿宋" w:eastAsia="仿宋" w:hAnsi="仿宋" w:cs="仿宋" w:hint="eastAsia"/>
                <w:color w:val="666666"/>
                <w:spacing w:val="8"/>
                <w:kern w:val="0"/>
                <w:sz w:val="24"/>
                <w:shd w:val="clear" w:color="auto" w:fill="FFFFFF"/>
              </w:rPr>
              <w:t>投资部</w:t>
            </w:r>
          </w:p>
        </w:tc>
      </w:tr>
      <w:tr w:rsidR="00DB6328">
        <w:trPr>
          <w:trHeight w:val="270"/>
        </w:trPr>
        <w:tc>
          <w:tcPr>
            <w:tcW w:w="830" w:type="pct"/>
            <w:tcBorders>
              <w:top w:val="nil"/>
              <w:left w:val="single" w:sz="8" w:space="0" w:color="000000"/>
              <w:bottom w:val="single" w:sz="8" w:space="0" w:color="000000"/>
              <w:right w:val="single" w:sz="8" w:space="0" w:color="000000"/>
            </w:tcBorders>
            <w:shd w:val="clear" w:color="auto" w:fill="auto"/>
            <w:vAlign w:val="bottom"/>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lastRenderedPageBreak/>
              <w:t>38</w:t>
            </w:r>
          </w:p>
        </w:tc>
        <w:tc>
          <w:tcPr>
            <w:tcW w:w="4170" w:type="pct"/>
            <w:tcBorders>
              <w:top w:val="nil"/>
              <w:left w:val="nil"/>
              <w:bottom w:val="single" w:sz="8" w:space="0" w:color="000000"/>
              <w:right w:val="single" w:sz="8" w:space="0" w:color="000000"/>
            </w:tcBorders>
            <w:shd w:val="clear" w:color="auto" w:fill="auto"/>
            <w:vAlign w:val="center"/>
          </w:tcPr>
          <w:p w:rsidR="00DB6328" w:rsidRDefault="008A5158">
            <w:pPr>
              <w:jc w:val="center"/>
              <w:rPr>
                <w:rFonts w:ascii="仿宋" w:eastAsia="仿宋" w:hAnsi="仿宋" w:cs="仿宋"/>
                <w:color w:val="666666"/>
                <w:spacing w:val="8"/>
                <w:kern w:val="0"/>
                <w:sz w:val="24"/>
                <w:shd w:val="clear" w:color="auto" w:fill="FFFFFF"/>
              </w:rPr>
            </w:pPr>
            <w:r>
              <w:rPr>
                <w:rFonts w:ascii="仿宋" w:eastAsia="仿宋" w:hAnsi="仿宋" w:cs="仿宋" w:hint="eastAsia"/>
                <w:color w:val="666666"/>
                <w:spacing w:val="8"/>
                <w:kern w:val="0"/>
                <w:sz w:val="24"/>
                <w:shd w:val="clear" w:color="auto" w:fill="FFFFFF"/>
              </w:rPr>
              <w:t>北京泰岳投资基金</w:t>
            </w:r>
          </w:p>
        </w:tc>
      </w:tr>
    </w:tbl>
    <w:p w:rsidR="00DB6328" w:rsidRDefault="008A5158">
      <w:pPr>
        <w:pStyle w:val="a0"/>
        <w:rPr>
          <w:rFonts w:ascii="仿宋_GB2312" w:eastAsia="仿宋_GB2312" w:hAnsi="Times New Roman" w:cs="Times New Roman"/>
          <w:b w:val="0"/>
          <w:bCs w:val="0"/>
          <w:sz w:val="32"/>
          <w:szCs w:val="32"/>
        </w:rPr>
      </w:pPr>
      <w:r>
        <w:rPr>
          <w:rFonts w:ascii="仿宋_GB2312" w:eastAsia="仿宋_GB2312" w:hAnsi="Times New Roman" w:cs="Times New Roman" w:hint="eastAsia"/>
          <w:b w:val="0"/>
          <w:bCs w:val="0"/>
          <w:sz w:val="32"/>
          <w:szCs w:val="32"/>
        </w:rPr>
        <w:t xml:space="preserve">        </w:t>
      </w:r>
    </w:p>
    <w:sectPr w:rsidR="00DB63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158" w:rsidRDefault="008A5158" w:rsidP="004615C5">
      <w:r>
        <w:separator/>
      </w:r>
    </w:p>
  </w:endnote>
  <w:endnote w:type="continuationSeparator" w:id="0">
    <w:p w:rsidR="008A5158" w:rsidRDefault="008A5158" w:rsidP="00461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158" w:rsidRDefault="008A5158" w:rsidP="004615C5">
      <w:r>
        <w:separator/>
      </w:r>
    </w:p>
  </w:footnote>
  <w:footnote w:type="continuationSeparator" w:id="0">
    <w:p w:rsidR="008A5158" w:rsidRDefault="008A5158" w:rsidP="004615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51BC65"/>
    <w:multiLevelType w:val="singleLevel"/>
    <w:tmpl w:val="8C51BC65"/>
    <w:lvl w:ilvl="0">
      <w:start w:val="1"/>
      <w:numFmt w:val="chineseCounting"/>
      <w:suff w:val="space"/>
      <w:lvlText w:val="%1、"/>
      <w:lvlJc w:val="left"/>
      <w:rPr>
        <w:rFonts w:hint="eastAsia"/>
      </w:rPr>
    </w:lvl>
  </w:abstractNum>
  <w:abstractNum w:abstractNumId="1">
    <w:nsid w:val="D4D4D779"/>
    <w:multiLevelType w:val="singleLevel"/>
    <w:tmpl w:val="D4D4D779"/>
    <w:lvl w:ilvl="0">
      <w:start w:val="1"/>
      <w:numFmt w:val="decimal"/>
      <w:lvlText w:val="%1."/>
      <w:lvlJc w:val="left"/>
      <w:pPr>
        <w:tabs>
          <w:tab w:val="left" w:pos="312"/>
        </w:tabs>
      </w:pPr>
    </w:lvl>
  </w:abstractNum>
  <w:abstractNum w:abstractNumId="2">
    <w:nsid w:val="271333F6"/>
    <w:multiLevelType w:val="multilevel"/>
    <w:tmpl w:val="271333F6"/>
    <w:lvl w:ilvl="0">
      <w:start w:val="1"/>
      <w:numFmt w:val="decimal"/>
      <w:lvlText w:val="%1."/>
      <w:lvlJc w:val="left"/>
      <w:pPr>
        <w:ind w:left="1350" w:hanging="7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3">
    <w:nsid w:val="3E6D0ED6"/>
    <w:multiLevelType w:val="multilevel"/>
    <w:tmpl w:val="3E6D0ED6"/>
    <w:lvl w:ilvl="0">
      <w:start w:val="1"/>
      <w:numFmt w:val="decimal"/>
      <w:lvlText w:val="%1."/>
      <w:lvlJc w:val="left"/>
      <w:pPr>
        <w:ind w:left="1350" w:hanging="7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4">
    <w:nsid w:val="44786A72"/>
    <w:multiLevelType w:val="multilevel"/>
    <w:tmpl w:val="44786A72"/>
    <w:lvl w:ilvl="0">
      <w:start w:val="1"/>
      <w:numFmt w:val="decimal"/>
      <w:lvlText w:val="%1."/>
      <w:lvlJc w:val="left"/>
      <w:pPr>
        <w:ind w:left="1710" w:hanging="108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5">
    <w:nsid w:val="448201DA"/>
    <w:multiLevelType w:val="multilevel"/>
    <w:tmpl w:val="448201DA"/>
    <w:lvl w:ilvl="0">
      <w:start w:val="1"/>
      <w:numFmt w:val="decimal"/>
      <w:lvlText w:val="%1."/>
      <w:lvlJc w:val="left"/>
      <w:pPr>
        <w:ind w:left="1350" w:hanging="7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6">
    <w:nsid w:val="59350ACB"/>
    <w:multiLevelType w:val="multilevel"/>
    <w:tmpl w:val="59350ACB"/>
    <w:lvl w:ilvl="0">
      <w:start w:val="1"/>
      <w:numFmt w:val="japaneseCounting"/>
      <w:lvlText w:val="（%1）"/>
      <w:lvlJc w:val="left"/>
      <w:pPr>
        <w:ind w:left="1710" w:hanging="108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2F8"/>
    <w:rsid w:val="00052640"/>
    <w:rsid w:val="002D1B0E"/>
    <w:rsid w:val="003A4ADE"/>
    <w:rsid w:val="003E4DF8"/>
    <w:rsid w:val="004615C5"/>
    <w:rsid w:val="004D566E"/>
    <w:rsid w:val="0056562C"/>
    <w:rsid w:val="00783A07"/>
    <w:rsid w:val="00844F03"/>
    <w:rsid w:val="008A5158"/>
    <w:rsid w:val="009565C2"/>
    <w:rsid w:val="00BA4B39"/>
    <w:rsid w:val="00CF32F8"/>
    <w:rsid w:val="00D26846"/>
    <w:rsid w:val="00D84953"/>
    <w:rsid w:val="00DB6328"/>
    <w:rsid w:val="00EF1FA5"/>
    <w:rsid w:val="040B3B0B"/>
    <w:rsid w:val="09BE2B28"/>
    <w:rsid w:val="0BD43541"/>
    <w:rsid w:val="0D870A95"/>
    <w:rsid w:val="0F5C66A0"/>
    <w:rsid w:val="19C02AD1"/>
    <w:rsid w:val="1ACE2949"/>
    <w:rsid w:val="21B97312"/>
    <w:rsid w:val="234A7F2C"/>
    <w:rsid w:val="27F946D2"/>
    <w:rsid w:val="37463413"/>
    <w:rsid w:val="37D92229"/>
    <w:rsid w:val="3858050A"/>
    <w:rsid w:val="3AAA4B91"/>
    <w:rsid w:val="444A0FB2"/>
    <w:rsid w:val="4BF45D0B"/>
    <w:rsid w:val="4E8B5EA2"/>
    <w:rsid w:val="528A46A8"/>
    <w:rsid w:val="57DD6FCC"/>
    <w:rsid w:val="5D9518A8"/>
    <w:rsid w:val="62971771"/>
    <w:rsid w:val="63232C34"/>
    <w:rsid w:val="6D58156F"/>
    <w:rsid w:val="74692761"/>
    <w:rsid w:val="7AB94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jc w:val="center"/>
    </w:pPr>
    <w:rPr>
      <w:b/>
      <w:bCs/>
      <w:sz w:val="52"/>
    </w:rPr>
  </w:style>
  <w:style w:type="paragraph" w:styleId="a4">
    <w:name w:val="Balloon Text"/>
    <w:basedOn w:val="a"/>
    <w:link w:val="Char"/>
    <w:qFormat/>
    <w:rPr>
      <w:sz w:val="18"/>
      <w:szCs w:val="18"/>
    </w:rPr>
  </w:style>
  <w:style w:type="paragraph" w:styleId="a5">
    <w:name w:val="footer"/>
    <w:basedOn w:val="a"/>
    <w:link w:val="Char0"/>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table" w:styleId="a8">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1"/>
    <w:qFormat/>
    <w:rPr>
      <w:color w:val="0563C1" w:themeColor="hyperlink"/>
      <w:u w:val="single"/>
    </w:rPr>
  </w:style>
  <w:style w:type="paragraph" w:styleId="aa">
    <w:name w:val="List Paragraph"/>
    <w:basedOn w:val="a"/>
    <w:uiPriority w:val="99"/>
    <w:unhideWhenUsed/>
    <w:qFormat/>
    <w:pPr>
      <w:ind w:firstLineChars="200" w:firstLine="420"/>
    </w:pPr>
  </w:style>
  <w:style w:type="character" w:customStyle="1" w:styleId="Char1">
    <w:name w:val="页眉 Char"/>
    <w:basedOn w:val="a1"/>
    <w:link w:val="a6"/>
    <w:qFormat/>
    <w:rPr>
      <w:rFonts w:asciiTheme="minorHAnsi" w:eastAsiaTheme="minorEastAsia" w:hAnsiTheme="minorHAnsi" w:cstheme="minorBidi"/>
      <w:kern w:val="2"/>
      <w:sz w:val="18"/>
      <w:szCs w:val="18"/>
    </w:rPr>
  </w:style>
  <w:style w:type="character" w:customStyle="1" w:styleId="Char0">
    <w:name w:val="页脚 Char"/>
    <w:basedOn w:val="a1"/>
    <w:link w:val="a5"/>
    <w:qFormat/>
    <w:rPr>
      <w:rFonts w:asciiTheme="minorHAnsi" w:eastAsiaTheme="minorEastAsia" w:hAnsiTheme="minorHAnsi" w:cstheme="minorBidi"/>
      <w:kern w:val="2"/>
      <w:sz w:val="18"/>
      <w:szCs w:val="18"/>
    </w:rPr>
  </w:style>
  <w:style w:type="character" w:customStyle="1" w:styleId="Char">
    <w:name w:val="批注框文本 Char"/>
    <w:basedOn w:val="a1"/>
    <w:link w:val="a4"/>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jc w:val="center"/>
    </w:pPr>
    <w:rPr>
      <w:b/>
      <w:bCs/>
      <w:sz w:val="52"/>
    </w:rPr>
  </w:style>
  <w:style w:type="paragraph" w:styleId="a4">
    <w:name w:val="Balloon Text"/>
    <w:basedOn w:val="a"/>
    <w:link w:val="Char"/>
    <w:qFormat/>
    <w:rPr>
      <w:sz w:val="18"/>
      <w:szCs w:val="18"/>
    </w:rPr>
  </w:style>
  <w:style w:type="paragraph" w:styleId="a5">
    <w:name w:val="footer"/>
    <w:basedOn w:val="a"/>
    <w:link w:val="Char0"/>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table" w:styleId="a8">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1"/>
    <w:qFormat/>
    <w:rPr>
      <w:color w:val="0563C1" w:themeColor="hyperlink"/>
      <w:u w:val="single"/>
    </w:rPr>
  </w:style>
  <w:style w:type="paragraph" w:styleId="aa">
    <w:name w:val="List Paragraph"/>
    <w:basedOn w:val="a"/>
    <w:uiPriority w:val="99"/>
    <w:unhideWhenUsed/>
    <w:qFormat/>
    <w:pPr>
      <w:ind w:firstLineChars="200" w:firstLine="420"/>
    </w:pPr>
  </w:style>
  <w:style w:type="character" w:customStyle="1" w:styleId="Char1">
    <w:name w:val="页眉 Char"/>
    <w:basedOn w:val="a1"/>
    <w:link w:val="a6"/>
    <w:qFormat/>
    <w:rPr>
      <w:rFonts w:asciiTheme="minorHAnsi" w:eastAsiaTheme="minorEastAsia" w:hAnsiTheme="minorHAnsi" w:cstheme="minorBidi"/>
      <w:kern w:val="2"/>
      <w:sz w:val="18"/>
      <w:szCs w:val="18"/>
    </w:rPr>
  </w:style>
  <w:style w:type="character" w:customStyle="1" w:styleId="Char0">
    <w:name w:val="页脚 Char"/>
    <w:basedOn w:val="a1"/>
    <w:link w:val="a5"/>
    <w:qFormat/>
    <w:rPr>
      <w:rFonts w:asciiTheme="minorHAnsi" w:eastAsiaTheme="minorEastAsia" w:hAnsiTheme="minorHAnsi" w:cstheme="minorBidi"/>
      <w:kern w:val="2"/>
      <w:sz w:val="18"/>
      <w:szCs w:val="18"/>
    </w:rPr>
  </w:style>
  <w:style w:type="character" w:customStyle="1" w:styleId="Char">
    <w:name w:val="批注框文本 Char"/>
    <w:basedOn w:val="a1"/>
    <w:link w:val="a4"/>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cnmaker.popshejie.com&#65288;3&#26376;20&#26085;&#19978;&#32447;&#65289;" TargetMode="External"/><Relationship Id="rId4" Type="http://schemas.microsoft.com/office/2007/relationships/stylesWithEffects" Target="stylesWithEffects.xml"/><Relationship Id="rId9" Type="http://schemas.openxmlformats.org/officeDocument/2006/relationships/hyperlink" Target="mailto:texhr@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532</Words>
  <Characters>3035</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2</cp:revision>
  <cp:lastPrinted>2021-04-14T02:18:00Z</cp:lastPrinted>
  <dcterms:created xsi:type="dcterms:W3CDTF">2021-04-15T07:15:00Z</dcterms:created>
  <dcterms:modified xsi:type="dcterms:W3CDTF">2021-04-15T07:15:00Z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